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69" w:rsidRDefault="00052269" w:rsidP="00B94B23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jc w:val="center"/>
        <w:rPr>
          <w:rFonts w:cs="B Titr" w:hint="cs"/>
          <w:b/>
          <w:bCs/>
          <w:sz w:val="72"/>
          <w:szCs w:val="72"/>
          <w:rtl/>
        </w:rPr>
      </w:pPr>
      <w:hyperlink r:id="rId5" w:history="1">
        <w:r w:rsidRPr="00052269">
          <w:rPr>
            <w:rFonts w:cs="B Titr"/>
            <w:b/>
            <w:bCs/>
            <w:sz w:val="72"/>
            <w:szCs w:val="72"/>
            <w:rtl/>
          </w:rPr>
          <w:t xml:space="preserve"> سیاست</w:t>
        </w:r>
        <w:r>
          <w:rPr>
            <w:rFonts w:cs="B Titr"/>
            <w:b/>
            <w:bCs/>
            <w:sz w:val="72"/>
            <w:szCs w:val="72"/>
            <w:rtl/>
            <w:lang w:bidi="fa-IR"/>
          </w:rPr>
          <w:softHyphen/>
        </w:r>
        <w:r w:rsidRPr="00052269">
          <w:rPr>
            <w:rFonts w:cs="B Titr"/>
            <w:b/>
            <w:bCs/>
            <w:sz w:val="72"/>
            <w:szCs w:val="72"/>
            <w:rtl/>
          </w:rPr>
          <w:t>های كلی نظام اداری</w:t>
        </w:r>
      </w:hyperlink>
    </w:p>
    <w:p w:rsidR="00052269" w:rsidRDefault="00052269" w:rsidP="00052269">
      <w:pPr>
        <w:bidi/>
        <w:jc w:val="center"/>
        <w:rPr>
          <w:rFonts w:cs="B Titr" w:hint="cs"/>
          <w:b/>
          <w:bCs/>
          <w:sz w:val="72"/>
          <w:szCs w:val="72"/>
          <w:rtl/>
        </w:rPr>
      </w:pPr>
      <w:r w:rsidRPr="00052269">
        <w:rPr>
          <w:rFonts w:cs="B Titr" w:hint="cs"/>
          <w:b/>
          <w:bCs/>
          <w:sz w:val="72"/>
          <w:szCs w:val="72"/>
          <w:rtl/>
        </w:rPr>
        <w:t xml:space="preserve"> ابلاغي</w:t>
      </w:r>
    </w:p>
    <w:p w:rsidR="00052269" w:rsidRPr="00052269" w:rsidRDefault="00052269" w:rsidP="00052269">
      <w:pPr>
        <w:bidi/>
        <w:jc w:val="center"/>
        <w:rPr>
          <w:rFonts w:cs="B Titr"/>
          <w:b/>
          <w:bCs/>
          <w:sz w:val="72"/>
          <w:szCs w:val="72"/>
          <w:rtl/>
        </w:rPr>
      </w:pPr>
      <w:r w:rsidRPr="00052269">
        <w:rPr>
          <w:rFonts w:cs="B Titr" w:hint="cs"/>
          <w:b/>
          <w:bCs/>
          <w:sz w:val="72"/>
          <w:szCs w:val="72"/>
          <w:rtl/>
        </w:rPr>
        <w:t>مقام معظم رهبري</w:t>
      </w: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052269" w:rsidRDefault="00052269" w:rsidP="00052269">
      <w:pPr>
        <w:bidi/>
        <w:rPr>
          <w:rFonts w:cs="B Mitra" w:hint="cs"/>
          <w:b/>
          <w:bCs/>
          <w:sz w:val="28"/>
          <w:szCs w:val="28"/>
          <w:rtl/>
        </w:rPr>
      </w:pPr>
    </w:p>
    <w:p w:rsidR="0077422D" w:rsidRPr="00B94B23" w:rsidRDefault="0077422D" w:rsidP="00052269">
      <w:pPr>
        <w:bidi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B94B23">
        <w:rPr>
          <w:rFonts w:cs="B Mitra" w:hint="cs"/>
          <w:b/>
          <w:bCs/>
          <w:sz w:val="28"/>
          <w:szCs w:val="28"/>
          <w:rtl/>
        </w:rPr>
        <w:lastRenderedPageBreak/>
        <w:t>مقدمه: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 w:hint="cs"/>
          <w:b/>
          <w:bCs/>
          <w:sz w:val="28"/>
          <w:szCs w:val="28"/>
          <w:rtl/>
        </w:rPr>
        <w:t>اصلاح نظام اداري و مديريت دولتي دربرگيرنده تلاشي نظام‌مند و يكپارچه است به گونه‌اي كه از طريق آن مي‌توان، تغييرات مؤثري در نظام اداره عمومي پديد آورد و توان آن را براي رسيدن به پيشرفت ملي، افزايش داد. از اين رو تحول در نظام اداري و مديريت دولتي يا به تعبير متناسب كردن و شايسته گرداندن آن بخصوص در سال 1389كه از سوي رهبر معظم انقلاب اسلامي سال همت مضاعف و كار مضاعف نام گرفته است، ضرورتي</w:t>
      </w:r>
      <w:r w:rsidRPr="00B94B23">
        <w:rPr>
          <w:rFonts w:cs="B Mitra"/>
          <w:b/>
          <w:bCs/>
          <w:sz w:val="28"/>
          <w:szCs w:val="28"/>
          <w:rtl/>
        </w:rPr>
        <w:t xml:space="preserve"> </w:t>
      </w:r>
      <w:r w:rsidRPr="00B94B23">
        <w:rPr>
          <w:rFonts w:cs="B Mitra" w:hint="cs"/>
          <w:b/>
          <w:bCs/>
          <w:sz w:val="28"/>
          <w:szCs w:val="28"/>
          <w:rtl/>
        </w:rPr>
        <w:t>حياتي و اجتناب‌ناپذير است. ده برنامه تحول در نظام اداري كه نشأت گرفته از متن سياست‌هاي كلي نظام اداري ابلاغي مقام معظم رهبريف سند چشم‌انداز، لايحه برنامه پنجم توسعه اقتصادي اجتماعي فرهنگي و در چارچوب سياست‌هاي كلي دولت خدمت‌گذار مي‌باشد، برآن است كه تا با توانمندسازي دستگاه‌هاي اجرايي كشور و تربيت مديران و كارشناسان كارآمد و تحول آفرين طرحي نو در اندازد و در پيشرفت و توسعه يكپارچه كشور نقش مؤثرتري را ايفا نمايد.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94B23">
        <w:rPr>
          <w:rFonts w:cs="B Mitra" w:hint="cs"/>
          <w:b/>
          <w:bCs/>
          <w:sz w:val="28"/>
          <w:szCs w:val="28"/>
          <w:rtl/>
        </w:rPr>
        <w:t>بديهي است اجرا و عملياتي كردن برنامه‌ها نياز به عزم، اراده، مشاركت و همكاري مديران و كاركنان تمامي دستگاه‌هاي اجرايي كشور دارد تا بتوان با اتكا به حمايت، هدايت و آموزش فراگير، اقدامات پيش‌بيني شده را از قوه به فعل در آورده و شاهد تغيير رفتار، عملكرد و بهره‌وري بالاي دستگاه‌هاي اجرايي كشور باشيم.</w:t>
      </w:r>
    </w:p>
    <w:p w:rsidR="00B94B23" w:rsidRPr="00B94B23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B94B23" w:rsidRPr="00B94B23" w:rsidRDefault="00B94B23" w:rsidP="00B94B23">
      <w:pPr>
        <w:bidi/>
        <w:jc w:val="lowKashida"/>
        <w:rPr>
          <w:rFonts w:cs="B Mitra"/>
          <w:b/>
          <w:bCs/>
          <w:sz w:val="28"/>
          <w:szCs w:val="28"/>
        </w:rPr>
      </w:pPr>
    </w:p>
    <w:p w:rsidR="0077422D" w:rsidRPr="00B94B23" w:rsidRDefault="0077422D" w:rsidP="00B94B23">
      <w:pPr>
        <w:bidi/>
        <w:jc w:val="center"/>
        <w:rPr>
          <w:rFonts w:cs="B Mitra"/>
          <w:b/>
          <w:bCs/>
          <w:sz w:val="28"/>
          <w:szCs w:val="28"/>
        </w:rPr>
      </w:pPr>
      <w:r w:rsidRPr="00B94B23">
        <w:rPr>
          <w:rFonts w:cs="B Mitra" w:hint="cs"/>
          <w:b/>
          <w:bCs/>
          <w:sz w:val="28"/>
          <w:szCs w:val="28"/>
          <w:rtl/>
        </w:rPr>
        <w:t>لطف‌اله فروزنده دهكردي</w:t>
      </w:r>
    </w:p>
    <w:p w:rsidR="0077422D" w:rsidRPr="00B94B23" w:rsidRDefault="0077422D" w:rsidP="00B94B23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B94B23">
        <w:rPr>
          <w:rFonts w:cs="B Mitra" w:hint="cs"/>
          <w:b/>
          <w:bCs/>
          <w:sz w:val="28"/>
          <w:szCs w:val="28"/>
          <w:rtl/>
        </w:rPr>
        <w:t>معاون توسعه مديريت و سرمايه انساني رئيس جمهوري</w:t>
      </w:r>
    </w:p>
    <w:p w:rsidR="0077422D" w:rsidRPr="00B94B23" w:rsidRDefault="0077422D" w:rsidP="00B94B23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77422D" w:rsidRPr="00B94B23" w:rsidRDefault="0077422D" w:rsidP="00B94B23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77422D" w:rsidRPr="00B94B23" w:rsidRDefault="0077422D" w:rsidP="00B94B23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B94B23" w:rsidRPr="00B94B23" w:rsidRDefault="00B94B23" w:rsidP="00B94B23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B94B23" w:rsidRPr="00B94B23" w:rsidRDefault="00B94B23" w:rsidP="00B94B23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B94B23" w:rsidRPr="00B94B23" w:rsidRDefault="00B94B23" w:rsidP="00B94B23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B94B23" w:rsidRPr="00B94B23" w:rsidRDefault="00054E83" w:rsidP="00B94B23">
      <w:pPr>
        <w:bidi/>
        <w:jc w:val="center"/>
        <w:rPr>
          <w:rFonts w:cs="B Nazanin"/>
          <w:b/>
          <w:bCs/>
          <w:color w:val="0000FF"/>
          <w:sz w:val="34"/>
          <w:szCs w:val="34"/>
          <w:u w:val="single"/>
          <w:rtl/>
        </w:rPr>
      </w:pPr>
      <w:hyperlink r:id="rId6" w:history="1">
        <w:r w:rsidR="00B94B23" w:rsidRPr="00B94B23">
          <w:rPr>
            <w:rFonts w:cs="B Nazanin"/>
            <w:b/>
            <w:bCs/>
            <w:color w:val="0000FF"/>
            <w:sz w:val="34"/>
            <w:szCs w:val="34"/>
            <w:u w:val="single"/>
            <w:rtl/>
          </w:rPr>
          <w:t xml:space="preserve"> سیاستهای كلی نظام اداری</w:t>
        </w:r>
      </w:hyperlink>
      <w:r w:rsidR="00B94B23" w:rsidRPr="00B94B23">
        <w:rPr>
          <w:rFonts w:cs="B Nazanin" w:hint="cs"/>
          <w:b/>
          <w:bCs/>
          <w:color w:val="0000FF"/>
          <w:sz w:val="34"/>
          <w:szCs w:val="34"/>
          <w:u w:val="single"/>
          <w:rtl/>
        </w:rPr>
        <w:t xml:space="preserve"> ابلاغي مقام معظم رهبري</w:t>
      </w:r>
    </w:p>
    <w:p w:rsidR="0077422D" w:rsidRPr="00B94B23" w:rsidRDefault="00B94B23" w:rsidP="00B94B23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B94B23">
        <w:rPr>
          <w:rFonts w:cs="B Nazanin"/>
          <w:b/>
          <w:bCs/>
          <w:sz w:val="36"/>
          <w:szCs w:val="36"/>
        </w:rPr>
        <w:br/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color w:val="0000FF"/>
          <w:sz w:val="32"/>
          <w:szCs w:val="32"/>
          <w:u w:val="single"/>
          <w:rtl/>
        </w:rPr>
      </w:pPr>
      <w:r w:rsidRPr="00B94B23">
        <w:rPr>
          <w:rFonts w:cs="B Nazanin" w:hint="cs"/>
          <w:b/>
          <w:bCs/>
          <w:sz w:val="32"/>
          <w:szCs w:val="32"/>
          <w:rtl/>
        </w:rPr>
        <w:t>1</w:t>
      </w:r>
      <w:r w:rsidRPr="000A6D32">
        <w:rPr>
          <w:rFonts w:cs="B Mitra" w:hint="cs"/>
          <w:b/>
          <w:bCs/>
          <w:sz w:val="28"/>
          <w:szCs w:val="28"/>
          <w:rtl/>
        </w:rPr>
        <w:t xml:space="preserve">- </w:t>
      </w:r>
      <w:r w:rsidRPr="000A6D32">
        <w:rPr>
          <w:rFonts w:cs="B Mitra"/>
          <w:b/>
          <w:bCs/>
          <w:sz w:val="28"/>
          <w:szCs w:val="28"/>
          <w:rtl/>
        </w:rPr>
        <w:t>نهادینه سازی فرهنگ سازمانی مبتنی بر ارزش های اسلامی و كرامت انسانی و ارج نهادن به سرمایه های انسانی و اجتماعی</w:t>
      </w:r>
    </w:p>
    <w:p w:rsidR="00B94B23" w:rsidRPr="000A6D32" w:rsidRDefault="00B94B23" w:rsidP="000A6D32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۲</w:t>
      </w:r>
      <w:r w:rsidRPr="000A6D32">
        <w:rPr>
          <w:rFonts w:cs="B Mitra" w:hint="cs"/>
          <w:b/>
          <w:bCs/>
          <w:sz w:val="28"/>
          <w:szCs w:val="28"/>
          <w:rtl/>
        </w:rPr>
        <w:t xml:space="preserve">-  </w:t>
      </w:r>
      <w:r w:rsidRPr="000A6D32">
        <w:rPr>
          <w:rFonts w:cs="B Mitra"/>
          <w:b/>
          <w:bCs/>
          <w:sz w:val="28"/>
          <w:szCs w:val="28"/>
          <w:rtl/>
        </w:rPr>
        <w:t>عدالت محوری در جذب، تداوم خدمت</w:t>
      </w:r>
      <w:r w:rsidRPr="000A6D32">
        <w:rPr>
          <w:b/>
          <w:bCs/>
          <w:sz w:val="28"/>
          <w:szCs w:val="28"/>
          <w:rtl/>
        </w:rPr>
        <w:t> </w:t>
      </w:r>
      <w:r w:rsidRPr="000A6D32">
        <w:rPr>
          <w:rFonts w:cs="B Mitra"/>
          <w:b/>
          <w:bCs/>
          <w:sz w:val="28"/>
          <w:szCs w:val="28"/>
          <w:rtl/>
        </w:rPr>
        <w:t>و</w:t>
      </w:r>
      <w:r w:rsidRPr="000A6D32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ارتقای</w:t>
      </w:r>
      <w:r w:rsidRPr="000A6D32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منابع انسانی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  <w:r w:rsidRPr="000A6D32">
        <w:rPr>
          <w:rFonts w:cs="B Mitra"/>
          <w:b/>
          <w:bCs/>
          <w:sz w:val="28"/>
          <w:szCs w:val="28"/>
        </w:rPr>
        <w:br/>
      </w:r>
      <w:r w:rsidRPr="000A6D32">
        <w:rPr>
          <w:rFonts w:cs="B Mitra" w:hint="cs"/>
          <w:b/>
          <w:bCs/>
          <w:sz w:val="28"/>
          <w:szCs w:val="28"/>
          <w:rtl/>
        </w:rPr>
        <w:t>3-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بهبود معیارها و روزآمدی روشهای گزینش منابع انسانی به منظور جذب نیروی انسانی توانمند، متعهد و شایسته و پرهیز از تنگ نظری</w:t>
      </w:r>
      <w:r w:rsidR="000A6D32"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ها و نگرشهای سلیقه</w:t>
      </w:r>
      <w:r w:rsidR="000A6D32"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ای وغیرحرفه ای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  <w:r w:rsidRPr="000A6D32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۴</w:t>
      </w:r>
      <w:r w:rsidRPr="000A6D32">
        <w:rPr>
          <w:rFonts w:cs="B Mitra" w:hint="cs"/>
          <w:b/>
          <w:bCs/>
          <w:sz w:val="28"/>
          <w:szCs w:val="28"/>
          <w:rtl/>
        </w:rPr>
        <w:t xml:space="preserve">- </w:t>
      </w:r>
      <w:r w:rsidRPr="000A6D32">
        <w:rPr>
          <w:rFonts w:cs="B Mitra"/>
          <w:b/>
          <w:bCs/>
          <w:sz w:val="28"/>
          <w:szCs w:val="28"/>
          <w:rtl/>
        </w:rPr>
        <w:t>دانش گرایی و شایسته سالاری مبتنی بر اخلاق اسلامی در نصب و ارتقای مدیران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  <w:r w:rsidRPr="000A6D32">
        <w:rPr>
          <w:rFonts w:cs="B Mitra"/>
          <w:b/>
          <w:bCs/>
          <w:sz w:val="28"/>
          <w:szCs w:val="28"/>
        </w:rPr>
        <w:br/>
      </w:r>
      <w:r w:rsidRPr="000A6D32">
        <w:rPr>
          <w:rFonts w:cs="B Mitra" w:hint="cs"/>
          <w:b/>
          <w:bCs/>
          <w:sz w:val="28"/>
          <w:szCs w:val="28"/>
          <w:rtl/>
        </w:rPr>
        <w:t>5-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ایجاد زمینه رشد معنوی منابع انسانی و بهسازی و ارتقای سطح دانش، تخصص و مهارتهای آنان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  <w:r w:rsidRPr="000A6D32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 w:hint="cs"/>
          <w:b/>
          <w:bCs/>
          <w:sz w:val="28"/>
          <w:szCs w:val="28"/>
          <w:rtl/>
        </w:rPr>
        <w:t>6-</w:t>
      </w:r>
      <w:r w:rsidRPr="000A6D32">
        <w:rPr>
          <w:rFonts w:cs="B Mitra"/>
          <w:b/>
          <w:bCs/>
          <w:sz w:val="28"/>
          <w:szCs w:val="28"/>
          <w:rtl/>
        </w:rPr>
        <w:t>رعایت عدالت در نظام پرداخت و جبران خدمات با تأكید بر عملكرد، توانمندی، جایگاه و ویژگیهای شغل و شاغل و تأمین حداقل معیشت با توجه به شرایط اقتصادی و اجتماعی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۷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زمینه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سازی جذب و نگهداری نیروهای متخصص در استانهای كمتر توسعه یافته و مناطق محروم</w:t>
      </w:r>
      <w:r w:rsidRPr="000A6D32">
        <w:rPr>
          <w:rFonts w:cs="B Mitra"/>
          <w:b/>
          <w:bCs/>
          <w:sz w:val="28"/>
          <w:szCs w:val="28"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۸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حفظ كرامت و عزت و تأمین معیشت بازنشستگان و مستمری بگیران و بهره گیری از نظرات و تجارب مفید آنها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۹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توجه به استحكام خانواده و ایجاد تعادل بین كار و زندگی افراد در نظام اداری</w:t>
      </w:r>
      <w:r w:rsidRPr="000A6D32">
        <w:rPr>
          <w:rFonts w:cs="B Mitra"/>
          <w:b/>
          <w:bCs/>
          <w:sz w:val="28"/>
          <w:szCs w:val="28"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۱۰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چابك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سازی، متناسب سازی و منطقی ساختن تشكیلات نظام اداری در جهت تحقق اهداف چشم انداز</w:t>
      </w:r>
      <w:r w:rsidRPr="000A6D32">
        <w:rPr>
          <w:rFonts w:cs="B Mitra"/>
          <w:b/>
          <w:bCs/>
          <w:sz w:val="28"/>
          <w:szCs w:val="28"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۱۱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انعطاف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پذیری و عدم تمركز اداری و سازمانی با رویكرد افزایش اثربخشی، سرعت و كیفیت خدمات كشوری</w:t>
      </w:r>
      <w:r w:rsidRPr="000A6D32">
        <w:rPr>
          <w:rFonts w:cs="B Mitra"/>
          <w:b/>
          <w:bCs/>
          <w:sz w:val="28"/>
          <w:szCs w:val="28"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۱۲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توجه به اثربخشی و كارآیی در فرآیندها و روشهای اداری به منظور تسریع و تسهیل در ارائه خدمات كشوری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lastRenderedPageBreak/>
        <w:t>۱۳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عدالت محوری، شفافیت و روزآمدی در تنظیم و تنقیح قوانین و مقررات اداری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  <w:r w:rsidRPr="000A6D32">
        <w:rPr>
          <w:rFonts w:cs="B Mitra"/>
          <w:b/>
          <w:bCs/>
          <w:sz w:val="28"/>
          <w:szCs w:val="28"/>
        </w:rPr>
        <w:br/>
      </w:r>
      <w:r w:rsidRPr="000A6D32">
        <w:rPr>
          <w:rFonts w:cs="B Mitra"/>
          <w:b/>
          <w:bCs/>
          <w:sz w:val="28"/>
          <w:szCs w:val="28"/>
          <w:rtl/>
          <w:lang w:bidi="fa-IR"/>
        </w:rPr>
        <w:t>۱۴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كل نگری، همسوسازی، هماهنگی و تعامل اثربخش دستگاههای اداری به منظور تحقق اهداف فرابخشی و چشم انداز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۱۵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توسعه نظام اداری الكترونیك و فراهم آوردن الزامات آن به منظور ارائه مطلوب خدمات عمومی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  <w:r w:rsidRPr="000A6D32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۱۶</w:t>
      </w:r>
      <w:r w:rsidRPr="000A6D32">
        <w:rPr>
          <w:rFonts w:cs="B Mitra" w:hint="cs"/>
          <w:b/>
          <w:bCs/>
          <w:sz w:val="28"/>
          <w:szCs w:val="28"/>
          <w:rtl/>
        </w:rPr>
        <w:t xml:space="preserve">- </w:t>
      </w:r>
      <w:r w:rsidRPr="000A6D32">
        <w:rPr>
          <w:rFonts w:cs="B Mitra"/>
          <w:b/>
          <w:bCs/>
          <w:sz w:val="28"/>
          <w:szCs w:val="28"/>
          <w:rtl/>
        </w:rPr>
        <w:t>دانش بنیان كردن نظام اداری از طریق بكارگیری اصول مدیریت دانش و یكپارچه سازی اطلاعات، با ابتناء بر ارزشهای اسلامی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  <w:r w:rsidRPr="000A6D32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 w:hint="cs"/>
          <w:b/>
          <w:bCs/>
          <w:sz w:val="28"/>
          <w:szCs w:val="28"/>
          <w:rtl/>
          <w:lang w:bidi="fa-IR"/>
        </w:rPr>
        <w:t>17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خدمات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رسانی برتر، نوین و كیفی به منظور ارتقای سطح رضایتمندی و اعتماد مردم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</w:p>
    <w:p w:rsidR="000A6D32" w:rsidRDefault="00B94B23" w:rsidP="000A6D32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۱۸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شفاف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سازی و آگاهی بخشی نسبت به حقوق و تكالیف متقابل مردم و نظام اداری با تأكید بر دسترسی آسان و ضابطه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مند مردم به اطلاعات صحیح</w:t>
      </w:r>
      <w:r w:rsidRPr="000A6D32">
        <w:rPr>
          <w:rFonts w:cs="B Mitra"/>
          <w:b/>
          <w:bCs/>
          <w:sz w:val="28"/>
          <w:szCs w:val="28"/>
        </w:rPr>
        <w:t>.</w:t>
      </w:r>
    </w:p>
    <w:p w:rsidR="00B94B23" w:rsidRPr="000A6D32" w:rsidRDefault="00B94B23" w:rsidP="000A6D32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۱۹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زمینه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سازی برای جذب و استفاده از ظرفیت های مردمی در نظام اداری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۲۰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قانونگرایی، اشاعه فرهنگ مسئولیت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پذیری اداری و اجتماعی، پاسخگویی و تكریم ارباب رجوع و شهروندان و اجتناب از برخورد سلیقه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ای و فردی در كلیه فعالیت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ها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۲۱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نهادینه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سازی وجدان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كاری، انضباط اجتماعی، فرهنگ خود كنترلی، امانت داری، صرفه جویی، ساده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زیستی و حفظ بیت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المال</w:t>
      </w:r>
      <w:r w:rsidRPr="000A6D32">
        <w:rPr>
          <w:rFonts w:cs="B Mitra"/>
          <w:b/>
          <w:bCs/>
          <w:sz w:val="28"/>
          <w:szCs w:val="28"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۲۲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تنظیم روابط و مناسبات اداری بر اساس امنیت روانی، اجتماعی، اقتصادی، بهداشتی، فرهنگی و نیز رفاه نسبی آحاد جامعه</w:t>
      </w:r>
      <w:r w:rsidRPr="000A6D32">
        <w:rPr>
          <w:rFonts w:cs="B Mitra"/>
          <w:b/>
          <w:bCs/>
          <w:sz w:val="28"/>
          <w:szCs w:val="28"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۲۳</w:t>
      </w:r>
      <w:r w:rsidRPr="000A6D32">
        <w:rPr>
          <w:rFonts w:cs="B Mitra" w:hint="cs"/>
          <w:b/>
          <w:bCs/>
          <w:sz w:val="28"/>
          <w:szCs w:val="28"/>
          <w:rtl/>
        </w:rPr>
        <w:t xml:space="preserve">- </w:t>
      </w:r>
      <w:r w:rsidRPr="000A6D32">
        <w:rPr>
          <w:rFonts w:cs="B Mitra"/>
          <w:b/>
          <w:bCs/>
          <w:sz w:val="28"/>
          <w:szCs w:val="28"/>
          <w:rtl/>
        </w:rPr>
        <w:t>حفظ حقوق مردم و جبران خسارتهای وارده بر اشخاص حقیقی و حقوقی در اثر قصور یا تقصیر در تصمیمات و اقدامات خلاف قانون و مقررات در نظام اداری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۲۴</w:t>
      </w:r>
      <w:r w:rsidRPr="000A6D32">
        <w:rPr>
          <w:rFonts w:cs="B Mitra" w:hint="cs"/>
          <w:b/>
          <w:bCs/>
          <w:sz w:val="28"/>
          <w:szCs w:val="28"/>
          <w:rtl/>
        </w:rPr>
        <w:t>-</w:t>
      </w:r>
      <w:r w:rsidRPr="000A6D32">
        <w:rPr>
          <w:rFonts w:cs="B Mitra"/>
          <w:b/>
          <w:bCs/>
          <w:sz w:val="28"/>
          <w:szCs w:val="28"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ارتقای سلامت نظام اداری و رشد ارزشهای اخلاقی در آن از طریق اصلاح فرآیندهای قانونی و اداری، بهره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گیری از امكانات فرهنگی و بكارگیری نظام موثر پیشگیری و برخورد با تخلفات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۲۵</w:t>
      </w:r>
      <w:r w:rsidRPr="000A6D32">
        <w:rPr>
          <w:rFonts w:cs="B Mitra" w:hint="cs"/>
          <w:b/>
          <w:bCs/>
          <w:sz w:val="28"/>
          <w:szCs w:val="28"/>
          <w:rtl/>
        </w:rPr>
        <w:t xml:space="preserve">- </w:t>
      </w:r>
      <w:r w:rsidRPr="000A6D32">
        <w:rPr>
          <w:rFonts w:cs="B Mitra"/>
          <w:b/>
          <w:bCs/>
          <w:sz w:val="28"/>
          <w:szCs w:val="28"/>
          <w:rtl/>
        </w:rPr>
        <w:t>كارآمد</w:t>
      </w:r>
      <w:r w:rsidRPr="000A6D32">
        <w:rPr>
          <w:rFonts w:cs="B Mitra"/>
          <w:b/>
          <w:bCs/>
          <w:sz w:val="18"/>
          <w:szCs w:val="18"/>
          <w:rtl/>
        </w:rPr>
        <w:t xml:space="preserve"> </w:t>
      </w:r>
      <w:r w:rsidRPr="000A6D32">
        <w:rPr>
          <w:rFonts w:cs="B Mitra"/>
          <w:b/>
          <w:bCs/>
          <w:sz w:val="28"/>
          <w:szCs w:val="28"/>
          <w:rtl/>
        </w:rPr>
        <w:t>سازی و هماهنگی ساختارها و شیوه</w:t>
      </w:r>
      <w:r w:rsidRPr="000A6D32">
        <w:rPr>
          <w:rFonts w:cs="B Mitra" w:hint="cs"/>
          <w:b/>
          <w:bCs/>
          <w:sz w:val="28"/>
          <w:szCs w:val="28"/>
          <w:rtl/>
        </w:rPr>
        <w:t>‌</w:t>
      </w:r>
      <w:r w:rsidRPr="000A6D32">
        <w:rPr>
          <w:rFonts w:cs="B Mitra"/>
          <w:b/>
          <w:bCs/>
          <w:sz w:val="28"/>
          <w:szCs w:val="28"/>
          <w:rtl/>
        </w:rPr>
        <w:t>های نظارت و كنترل در نظام اداری و یكپارچه سازی اطلاعات</w:t>
      </w:r>
      <w:r w:rsidRPr="000A6D32">
        <w:rPr>
          <w:rFonts w:cs="B Mitra" w:hint="cs"/>
          <w:b/>
          <w:bCs/>
          <w:sz w:val="28"/>
          <w:szCs w:val="28"/>
          <w:rtl/>
        </w:rPr>
        <w:t>.</w:t>
      </w:r>
    </w:p>
    <w:p w:rsidR="00B94B23" w:rsidRPr="000A6D32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0A6D32">
        <w:rPr>
          <w:rFonts w:cs="B Mitra"/>
          <w:b/>
          <w:bCs/>
          <w:sz w:val="28"/>
          <w:szCs w:val="28"/>
          <w:rtl/>
          <w:lang w:bidi="fa-IR"/>
        </w:rPr>
        <w:t>۲۶</w:t>
      </w:r>
      <w:r w:rsidRPr="000A6D32">
        <w:rPr>
          <w:rFonts w:cs="B Mitra" w:hint="cs"/>
          <w:b/>
          <w:bCs/>
          <w:sz w:val="28"/>
          <w:szCs w:val="28"/>
          <w:rtl/>
        </w:rPr>
        <w:t xml:space="preserve">- </w:t>
      </w:r>
      <w:r w:rsidRPr="000A6D32">
        <w:rPr>
          <w:rFonts w:cs="B Mitra"/>
          <w:b/>
          <w:bCs/>
          <w:sz w:val="28"/>
          <w:szCs w:val="28"/>
          <w:rtl/>
        </w:rPr>
        <w:t>حمایت از روحیه نوآوری و ابتكار و اشاعه فرهنگ و بهبود مستمر به منظور پویایی نظام اداری</w:t>
      </w:r>
      <w:r w:rsidRPr="000A6D32">
        <w:rPr>
          <w:rFonts w:cs="B Mitra"/>
          <w:b/>
          <w:bCs/>
          <w:sz w:val="28"/>
          <w:szCs w:val="28"/>
        </w:rPr>
        <w:t>.</w:t>
      </w:r>
    </w:p>
    <w:p w:rsidR="0077422D" w:rsidRPr="00B94B23" w:rsidRDefault="00054E8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  <w:lastRenderedPageBreak/>
        <w:pict>
          <v:roundrect id="_x0000_s1026" style="position:absolute;left:0;text-align:left;margin-left:87.3pt;margin-top:41.6pt;width:295.65pt;height:63.3pt;z-index:-251658752" arcsize="10923f" fillcolor="white [3201]" strokecolor="#d99594 [1941]" strokeweight="1pt">
            <v:fill color2="#e5b8b7 [1301]" focusposition="1" focussize="" focus="100%" type="gradient"/>
            <v:shadow on="t" color="#622423 [1605]" opacity=".5" offset="-6pt,-6pt"/>
          </v:roundrect>
        </w:pict>
      </w:r>
      <w:r w:rsidR="00B94B23" w:rsidRPr="00B94B23">
        <w:rPr>
          <w:rFonts w:cs="B Nazanin"/>
          <w:b/>
          <w:bCs/>
          <w:sz w:val="32"/>
          <w:szCs w:val="32"/>
        </w:rPr>
        <w:br/>
      </w:r>
    </w:p>
    <w:p w:rsidR="0077422D" w:rsidRPr="00BF32A7" w:rsidRDefault="0077422D" w:rsidP="00BF32A7">
      <w:pPr>
        <w:bidi/>
        <w:jc w:val="center"/>
        <w:rPr>
          <w:rFonts w:cs="B Titr"/>
          <w:b/>
          <w:bCs/>
          <w:sz w:val="36"/>
          <w:szCs w:val="36"/>
        </w:rPr>
      </w:pPr>
      <w:r w:rsidRPr="00BF32A7">
        <w:rPr>
          <w:rFonts w:cs="B Titr" w:hint="cs"/>
          <w:b/>
          <w:bCs/>
          <w:sz w:val="36"/>
          <w:szCs w:val="36"/>
          <w:rtl/>
        </w:rPr>
        <w:t>ده برنامه تحول در نظام اداري كشور</w:t>
      </w:r>
    </w:p>
    <w:p w:rsidR="00BF32A7" w:rsidRPr="00BF32A7" w:rsidRDefault="00BF32A7" w:rsidP="00BF32A7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t>الف – الزامات تحول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1- ايجاد باور، اعتقاد و انگيزه در مديران سطوح مختلف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 آگاهي مديران به ظرفيت‌ها، قوانين و برنامه‌هاي تحول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 بهره‌مندي مديران از اختيارات و منابع لازم براي اجراي برنامه.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 برقراري نظام مديريت عملكرد و ايجاد سيستم تشويق و ترغيب.</w:t>
      </w:r>
    </w:p>
    <w:p w:rsidR="0077422D" w:rsidRDefault="0077422D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t>ب- برنامه‌ها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/>
          <w:b/>
          <w:bCs/>
          <w:sz w:val="28"/>
          <w:szCs w:val="28"/>
          <w:u w:val="single"/>
          <w:rtl/>
        </w:rPr>
        <w:t>1- استقراردولت الكترونيك (موضوع ماده 38 و40 قانون مديريت خدمات كشوري)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1-1- ارايه و ايجاد پايگاه‌هاي ارايه خدمات و اطلاعات.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2-1- ارتباط و تعامل دوسويه دولت با مردم و مردم با دولت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3-1- رسيدگي به شكايات مردم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4-1- ارزيابي عملكرد فرآيندها و سيستم‌هاي ارايه كننده خدمات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5-1- ايجاد پايگاه ملي اطلاعات ايرانيان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6-1- ايجاد پايگاه اطلاعات و آمار منابع انساي (مديران و كارمندان)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7-1- اجراي آيين‌نامه دوركاري</w:t>
      </w:r>
    </w:p>
    <w:p w:rsidR="0077422D" w:rsidRDefault="0077422D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94B23">
        <w:rPr>
          <w:rFonts w:cs="B Mitra"/>
          <w:b/>
          <w:bCs/>
          <w:sz w:val="28"/>
          <w:szCs w:val="28"/>
          <w:rtl/>
        </w:rPr>
        <w:t>8-1- راه‌اندازي پيشخوان دولت الكترونيك در سطح بخ، شهرستان و استان.</w:t>
      </w:r>
    </w:p>
    <w:p w:rsidR="000A6D32" w:rsidRPr="00B94B23" w:rsidRDefault="000A6D32" w:rsidP="000A6D32">
      <w:pPr>
        <w:bidi/>
        <w:jc w:val="lowKashida"/>
        <w:rPr>
          <w:rFonts w:cs="B Mitra"/>
          <w:b/>
          <w:bCs/>
          <w:sz w:val="28"/>
          <w:szCs w:val="28"/>
        </w:rPr>
      </w:pP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lastRenderedPageBreak/>
        <w:t>ب- برنامه‌ها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/>
          <w:b/>
          <w:bCs/>
          <w:sz w:val="28"/>
          <w:szCs w:val="28"/>
          <w:u w:val="single"/>
          <w:rtl/>
        </w:rPr>
        <w:t>2- عدالت استخدامي و نظام پرداخت.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1-2- برگزاري آزمون در تمامي استخدام‌هاي دولتي و ايجاد فرصت‌هاي يكسان.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2-2- توزيع و تخصيص مجوزهاي استخدامي با اولويت مناطق كمتر توسعه يافته.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3-2- استاندارد سازي شرايط جذب و تصدي مشاغل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4-2- طراحي طرح طبقه‌بندي مشاغل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5-2- بهبود نظام پرداخت مبتني بر عملكرد، توانايي و مهارت.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6-2- اصلاح و استقرار نظام جبران خدمت كارمندان با رويكرد عادلانه شدن پرداخت‌ها</w:t>
      </w:r>
    </w:p>
    <w:p w:rsidR="00BF32A7" w:rsidRPr="000A6D32" w:rsidRDefault="00BF32A7" w:rsidP="00BF32A7">
      <w:pPr>
        <w:bidi/>
        <w:jc w:val="lowKashida"/>
        <w:rPr>
          <w:rFonts w:cs="B Titr"/>
          <w:b/>
          <w:bCs/>
          <w:sz w:val="28"/>
          <w:szCs w:val="28"/>
          <w:u w:val="single"/>
          <w:rtl/>
        </w:rPr>
      </w:pP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t>ب- برنامه‌ها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/>
          <w:b/>
          <w:bCs/>
          <w:sz w:val="28"/>
          <w:szCs w:val="28"/>
          <w:u w:val="single"/>
          <w:rtl/>
        </w:rPr>
        <w:t>3- ساماندهي نيروي انساني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1-3- واگذاري تصدي‌هاي ولت با اولويت‌گذاري امور به تعاوني‌هاي متشكل از كاركنان (موضوع ماده 13 قانون مديريت خدمات كشوري)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2-3- انتقال كاركنان به بخش غيردولتي موضوع ماده 18 قانون مديريت خدمات كشوري.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3-3- ساماندهي نيروي انساني از دستگاه‌هاي اجرايي پرتراكم به ساير دستگاه‌ها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4-3- انتقال نيرو از كلان شهرها به بخش‌ها و مناطق محروم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5-3- انتقال نيرو از ستاد دستگاه‌ها بره رده‌هاي عملياتي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6-3- حمايت از بخش خصوصي ماده 22 و 24 قانون خدمات كشوري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7-3- استقرار نظام دوركاري</w:t>
      </w:r>
    </w:p>
    <w:p w:rsidR="0077422D" w:rsidRDefault="0077422D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A6D32" w:rsidRPr="00B94B23" w:rsidRDefault="000A6D32" w:rsidP="000A6D32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lastRenderedPageBreak/>
        <w:t>ب- برنامه‌ها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/>
          <w:b/>
          <w:bCs/>
          <w:sz w:val="28"/>
          <w:szCs w:val="28"/>
          <w:u w:val="single"/>
          <w:rtl/>
        </w:rPr>
        <w:t>4- تمركززدايي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1-4- انتقال كارمندان، سازمان‌ها، شركت‌ها، مؤسسات آموزش و پژوهشي از تهران به شهرستان‌ها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2-4- توجه به مناطق محروم و دورافتاده.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3-4- تفويض اختيار امور اداري و استخدامي به استانداران سراسر كشور موضوع بخشنامه شماره 65365-4185 مورخ 23/3/1389 رياست محترم جمعوري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4-4- منع هرگونه استخدام و انتقال به تهران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5-4- واگذاري فعاليت‌ها و اختيارات به رده‌هاي استاني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6-4- كاهش فرآيندهاي انجام كار و عدم تمركز در تصميم‌گيري.</w:t>
      </w:r>
    </w:p>
    <w:p w:rsidR="00B94B23" w:rsidRPr="00B94B23" w:rsidRDefault="00B94B23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t>ب- برنامه‌ها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/>
          <w:b/>
          <w:bCs/>
          <w:sz w:val="28"/>
          <w:szCs w:val="28"/>
          <w:u w:val="single"/>
          <w:rtl/>
        </w:rPr>
        <w:t>5- افزايش بهره‌وري و استقرار نظام جامع مديريت عملكرد (موضوع مواد 81، 82 و 83 قانون مديريت خدمات كشوري)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1-5- تعيين قيمت تمام شده فعاليت‌ها، خدمات و محصولات (موضوع ماده 16 قانون مديريت خدمات كشوري) و تعيين شاخص‌ها و استانداردهاي كيفي خدمات و دادن اختيار به مديران در ارزيابي عملكرد.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2-5- طراحي مدل بهره‌وري نظام اداري و تعيين شاخص براساس سياست‌هاي ابلاغي و رصد ساليانه شاخص‌ها.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3-5- اجراي ماده 82 قانون مديريت خدمات كشوري موضوع استقرار نظام مديريت عملكرد در سطح تمامي دستگاه‌هاي اجرايي با رويكرد توسعه كار تيمي و ارزيابي دستاوردها بجاي فرآيندها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4-5- تعيين جايگاه و ميزان پيشرفت كشور در مقايسه با ساير كشورهاي جهان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5-5- برگزاري جشنواره شهيد رجايي بر محور عملكرد دستگاه‌ها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t>ب- برنامه‌ها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/>
          <w:b/>
          <w:bCs/>
          <w:sz w:val="28"/>
          <w:szCs w:val="28"/>
          <w:u w:val="single"/>
          <w:rtl/>
        </w:rPr>
        <w:lastRenderedPageBreak/>
        <w:t>6- سلامت اداري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1-6- تقويت قانون گرايي و پاسخگويي يكسان به عموم مراجعين و تكريم آنها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2-6- اعمال نظارت و كنترل و حفظ روابط سالم كارمند در انجام وظايف محوله و جلوگيري از ضرر و زيان دولت و بيت‌المال (موضوع 90-91-92 قانون مديريت خدمات كشوري)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3-6- برخورد با افراد حقيقي و حقوقي رشوه دهنده به كاركنان دستگاه‌هايي اجرايي و ارسال پرونده آنها به مراجع قضايي.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4-6- فعال كردن هيأت‌هاي بدوي، تجديد نظر و هيأت عالي نظارت در رسيدگي به شكايات مردم.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5-6- تدوين شاخص‌هاي سلامت اداري و سنجش ساليانه آنها.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6-6- توسعه دولت الكترونيك و شفاف‌سازي فرآيندهاي انجام كار.</w:t>
      </w:r>
    </w:p>
    <w:p w:rsidR="0077422D" w:rsidRDefault="0077422D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BF32A7" w:rsidRPr="00B94B23" w:rsidRDefault="00BF32A7" w:rsidP="00BF32A7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t>ب- برنامه‌ها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/>
          <w:b/>
          <w:bCs/>
          <w:sz w:val="28"/>
          <w:szCs w:val="28"/>
          <w:u w:val="single"/>
          <w:rtl/>
        </w:rPr>
        <w:t>7- اصلاح ساختارها و فرآيندها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1-7- ساماندهي، طراحي و تنظيم تشكيلات دستگاه‌هاي اجرايي (موضوع ماده 33 قانون مديريت خدمات كشوري).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2-7- كوتاه نمودن مراحل انجام كار و سلسله مراتب اداري در سطح عمودي و افقي مديريتي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3-7- اصلاح ساختار تفصيلي دستگاه‌هاي اجرايي (موضوع ماده 31 قانون مديريت خدمات كشوري)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4-7- اصلاح فرآيندها و روش‌هاي انجام كار با رويكرد اتوماسيون اداري (موضوع ماده 36 و 37 قانون مديريت خدمات كشوري)</w:t>
      </w:r>
    </w:p>
    <w:p w:rsidR="0077422D" w:rsidRDefault="0077422D" w:rsidP="00B94B23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A6D32" w:rsidRDefault="000A6D32" w:rsidP="000A6D32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A6D32" w:rsidRPr="00B94B23" w:rsidRDefault="000A6D32" w:rsidP="000A6D32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lastRenderedPageBreak/>
        <w:t>ب- برنامه‌ها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/>
          <w:b/>
          <w:bCs/>
          <w:sz w:val="28"/>
          <w:szCs w:val="28"/>
          <w:u w:val="single"/>
          <w:rtl/>
        </w:rPr>
        <w:t>8- توانمندسازي و آموزش فرهنگي و تخصصي منابع انساني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1-8- متناسب‌سازي دانش، مهارت و نگرش كاركنان دولت با شغل مورد نظر در قالب نظام آموزش جديد (موضوع ماده 58 قانون مديريت خدمات كشوري).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2-8- ايجاد ارتباط مابين ارتقاء كارمندان و مديران با آموزش و بهره‌مندي از امتيازات آن.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3-8- ساماندهي بورس‌ها و دوره‌هاي آموزشي داخل و خارج براي كاركنان دولت. (موضوع ماده 60 قانون مديريت خدمات كشوري).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4-8- ارايه آموزَ‌هاي فرهنگي، فني و محاسباتي، مالي و قانوني به مديران و كارشناسان (50،000 نفر مدير)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5-8 ارائه آموزش‌هاي تخصصي و اختصاصي مربوطه به مديران.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6-8- ارائه آموزش‌هاي كارگاهي و مهارتي به مديران و كارمندان.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t>ب- برنامه‌ها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/>
          <w:b/>
          <w:bCs/>
          <w:sz w:val="28"/>
          <w:szCs w:val="28"/>
          <w:u w:val="single"/>
          <w:rtl/>
        </w:rPr>
        <w:t>9- تقويت مديريت و توان كارشناسي كشور و ارتقاء روحيه خود كنترلي در كارها</w:t>
      </w:r>
    </w:p>
    <w:p w:rsidR="0077422D" w:rsidRPr="000A6D32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0A6D32">
        <w:rPr>
          <w:rFonts w:cs="B Mitra"/>
          <w:b/>
          <w:bCs/>
          <w:sz w:val="28"/>
          <w:szCs w:val="28"/>
          <w:rtl/>
        </w:rPr>
        <w:t>1-9- ارائه آموزش‌هاي فرهنگي جهت افزايش ايمان و باورهاي خود كنترلي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2-9- اعطاي اختيارات لازم به مديران براي اعمال مديريت بر واحدهاي تحت پوشش براساس حجم فعاليت‌ها، خدمات و قيمت تمام شده آن در قالب ماده 16 قانون مديريت خدمات كشوري.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3-9- استفاده از خدمات مراكز علمي، آموزشي، پژوهشي مؤسسات دولتي و خصوصي تأييد صلاحيت شده براي انجام خدمات مشاوره‌اي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4-9- ايجاد ساز و كار مناسب براي جلب مشاركت كارمندان و بهره‌مندي از فكر و انديشه و خلاقيت آنان. در تصميم‌گيري‌ها (موضوع ماده 20 قانون مديريت خدمات كشوري) و معرفي ايده‌ها و خلاقيت‌ها در نظام اداري.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5-9- اجراي دستورالعمل نظام انتصاب مديران حرفه‌اي بر مبناي تعهد، تخصص، تجربه و توانمندي و ارزيابي عملكرد.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lastRenderedPageBreak/>
        <w:t>6-9- تربيت مديران كارآمد، ارزش مدار و استقرار نظام شايستگي و ايجاد ثبات در خدمت مديران (موضوع ماده 54 قانون مديريت خدمات كشوري).</w:t>
      </w:r>
    </w:p>
    <w:p w:rsidR="0077422D" w:rsidRPr="00B94B23" w:rsidRDefault="0077422D" w:rsidP="00B94B23">
      <w:pPr>
        <w:bidi/>
        <w:jc w:val="lowKashida"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7-9- ايجاد بانك اطلاعات مديران و حفظ سرمايه‌هاي انساني و شناسايي افراد واجد شرايط (موضوع ماده 55 قانون مديريت خدمات كشوري)</w:t>
      </w:r>
    </w:p>
    <w:p w:rsidR="0077422D" w:rsidRPr="000A6D32" w:rsidRDefault="0077422D" w:rsidP="00B94B23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 w:hint="cs"/>
          <w:b/>
          <w:bCs/>
          <w:sz w:val="28"/>
          <w:szCs w:val="28"/>
          <w:u w:val="single"/>
          <w:rtl/>
        </w:rPr>
        <w:t>ب- برنامه‌ها</w:t>
      </w:r>
    </w:p>
    <w:p w:rsidR="0077422D" w:rsidRPr="000A6D32" w:rsidRDefault="0077422D" w:rsidP="000A6D32">
      <w:pPr>
        <w:bidi/>
        <w:jc w:val="lowKashida"/>
        <w:rPr>
          <w:rFonts w:cs="B Titr"/>
          <w:b/>
          <w:bCs/>
          <w:sz w:val="28"/>
          <w:szCs w:val="28"/>
          <w:u w:val="single"/>
        </w:rPr>
      </w:pPr>
      <w:r w:rsidRPr="000A6D32">
        <w:rPr>
          <w:rFonts w:cs="B Titr"/>
          <w:b/>
          <w:bCs/>
          <w:sz w:val="28"/>
          <w:szCs w:val="28"/>
          <w:u w:val="single"/>
          <w:rtl/>
        </w:rPr>
        <w:t>10- خدمات رساني به مردم و تكريم ارباب رجوع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1-10- آشنا كردن مردم با حقوق و تكاليف خود به منظور استفاده مناسب از خدمات دستگاه‌هاي اجرايي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2-10-اجراي برنامه‌هاي مختلف رسانه‌اي درجهت آسيب‌شناسي نظام اداري، معرفي حقوق مردم و تكريم ارباب رجوع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3-10- استانداردسازي خدمات ارايه شده به مردم (موضوع ماده 26 و 27 قانون مديريت خدمات كشوري)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4-10- تأثيرگذاري رضايت و عدم رضايت مردم از عملكرد كاركنان و مديران در ارتقاء و انتصاب (موضوع ماده 28 قانون مديريت خدمات كشوري)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5-10- تشويق و ترغيب مديران و كاركنان خدمتگذار به مردم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6-10- افزايش سهم عملكرد دستگاه‌ها در اجراي مصوبات سفرهاي استاني به عنوان معيار ارزشيابيف ارتقاء و تثبيت مديريت.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  <w:rtl/>
        </w:rPr>
      </w:pPr>
      <w:r w:rsidRPr="00B94B23">
        <w:rPr>
          <w:rFonts w:cs="B Mitra" w:hint="cs"/>
          <w:b/>
          <w:bCs/>
          <w:sz w:val="28"/>
          <w:szCs w:val="28"/>
          <w:rtl/>
        </w:rPr>
        <w:t>شاخص‌هاي عمومي ارزيابي عملكرد دستگاه‌ها: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 w:hint="cs"/>
          <w:b/>
          <w:bCs/>
          <w:sz w:val="28"/>
          <w:szCs w:val="28"/>
          <w:rtl/>
        </w:rPr>
        <w:t>اثربخشي و كارآيي در فرآيندها و روش‌ها.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2- اصلاح ساختارهاي سازماني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3- ارتقاء رضايتمندي مردم.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4- توسعه دولت الكترونيك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5- استقرار نظام مديريت عملكرد.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6- ساماندهي و توانمندسازي منابع انساني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lastRenderedPageBreak/>
        <w:t>7- ارتقاء سلامت اداري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8- پيگيري مصوبات سفرهاي استاني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9- اجراي مصوبات كارگروه انتقال از تهران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>10- اجرايي آيين‌نامه دوركاري و ارائه خدمات از طريق پيشخوان دولت الكترونيك.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</w:rPr>
      </w:pPr>
      <w:r w:rsidRPr="00B94B23">
        <w:rPr>
          <w:rFonts w:cs="B Mitra"/>
          <w:b/>
          <w:bCs/>
          <w:sz w:val="28"/>
          <w:szCs w:val="28"/>
          <w:rtl/>
        </w:rPr>
        <w:t xml:space="preserve">                                                                                   والسلام</w:t>
      </w: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  <w:rtl/>
        </w:rPr>
      </w:pPr>
    </w:p>
    <w:p w:rsidR="0077422D" w:rsidRPr="00B94B23" w:rsidRDefault="0077422D" w:rsidP="00B94B23">
      <w:pPr>
        <w:bidi/>
        <w:rPr>
          <w:rFonts w:cs="B Mitra"/>
          <w:b/>
          <w:bCs/>
          <w:sz w:val="28"/>
          <w:szCs w:val="28"/>
          <w:rtl/>
        </w:rPr>
      </w:pPr>
    </w:p>
    <w:sectPr w:rsidR="0077422D" w:rsidRPr="00B94B23" w:rsidSect="00052269">
      <w:pgSz w:w="11907" w:h="16840" w:code="9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22D"/>
    <w:rsid w:val="00052269"/>
    <w:rsid w:val="00054E83"/>
    <w:rsid w:val="000A6D32"/>
    <w:rsid w:val="00197728"/>
    <w:rsid w:val="001C79F7"/>
    <w:rsid w:val="006607E3"/>
    <w:rsid w:val="0077422D"/>
    <w:rsid w:val="009D056C"/>
    <w:rsid w:val="00B94B23"/>
    <w:rsid w:val="00BF32A7"/>
    <w:rsid w:val="00F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bliq.parsfa.com/post-77664.html" TargetMode="External"/><Relationship Id="rId5" Type="http://schemas.openxmlformats.org/officeDocument/2006/relationships/hyperlink" Target="http://tabliq.parsfa.com/post-776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tabardaran دفتر نو سازی و بهبود مدیریت</dc:creator>
  <cp:keywords/>
  <dc:description/>
  <cp:lastModifiedBy>سلیمی بحری پیمانه</cp:lastModifiedBy>
  <cp:revision>7</cp:revision>
  <dcterms:created xsi:type="dcterms:W3CDTF">2013-11-05T05:51:00Z</dcterms:created>
  <dcterms:modified xsi:type="dcterms:W3CDTF">2016-01-19T07:55:00Z</dcterms:modified>
</cp:coreProperties>
</file>