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C94" w:rsidRDefault="00F035CB" w:rsidP="00BF1C94">
      <w:pPr>
        <w:bidi/>
        <w:spacing w:before="100" w:beforeAutospacing="1" w:after="100" w:afterAutospacing="1" w:line="360" w:lineRule="auto"/>
        <w:jc w:val="lowKashida"/>
        <w:rPr>
          <w:rFonts w:ascii="Tahoma" w:eastAsia="Times New Roman" w:hAnsi="Tahoma" w:cs="B Yagut" w:hint="cs"/>
          <w:color w:val="FF0000"/>
          <w:sz w:val="24"/>
          <w:szCs w:val="24"/>
          <w:rtl/>
        </w:rPr>
      </w:pPr>
      <w:r w:rsidRPr="00BF1C94">
        <w:rPr>
          <w:rFonts w:ascii="Tahoma" w:eastAsia="Times New Roman" w:hAnsi="Tahoma" w:cs="B Titr"/>
          <w:b/>
          <w:bCs/>
          <w:sz w:val="24"/>
          <w:szCs w:val="24"/>
          <w:rtl/>
        </w:rPr>
        <w:t>سیاست</w:t>
      </w:r>
      <w:r w:rsidR="0025443F" w:rsidRPr="00BF1C94">
        <w:rPr>
          <w:rFonts w:ascii="Tahoma" w:eastAsia="Times New Roman" w:hAnsi="Tahoma" w:cs="B Titr" w:hint="cs"/>
          <w:b/>
          <w:bCs/>
          <w:sz w:val="24"/>
          <w:szCs w:val="24"/>
          <w:rtl/>
        </w:rPr>
        <w:t>‌</w:t>
      </w:r>
      <w:r w:rsidRPr="00BF1C94">
        <w:rPr>
          <w:rFonts w:ascii="Tahoma" w:eastAsia="Times New Roman" w:hAnsi="Tahoma" w:cs="B Titr"/>
          <w:b/>
          <w:bCs/>
          <w:sz w:val="24"/>
          <w:szCs w:val="24"/>
          <w:rtl/>
        </w:rPr>
        <w:t>های کلی ابلاغی توسط مقام معظم رهبری در بخش امنیت فضای تولید و</w:t>
      </w:r>
      <w:r w:rsidRPr="00BF1C94">
        <w:rPr>
          <w:rFonts w:ascii="Tahoma" w:eastAsia="Times New Roman" w:hAnsi="Tahoma" w:cs="B Titr"/>
          <w:b/>
          <w:bCs/>
          <w:sz w:val="24"/>
          <w:szCs w:val="24"/>
        </w:rPr>
        <w:t xml:space="preserve"> </w:t>
      </w:r>
      <w:r w:rsidRPr="00BF1C94">
        <w:rPr>
          <w:rFonts w:ascii="Tahoma" w:eastAsia="Times New Roman" w:hAnsi="Tahoma" w:cs="B Titr"/>
          <w:b/>
          <w:bCs/>
          <w:sz w:val="24"/>
          <w:szCs w:val="24"/>
          <w:rtl/>
        </w:rPr>
        <w:t>تبادل اطلاعات (29/11/89</w:t>
      </w:r>
      <w:r w:rsidRPr="00BF1C94">
        <w:rPr>
          <w:rFonts w:ascii="Tahoma" w:eastAsia="Times New Roman" w:hAnsi="Tahoma" w:cs="B Titr" w:hint="cs"/>
          <w:b/>
          <w:bCs/>
          <w:sz w:val="24"/>
          <w:szCs w:val="24"/>
          <w:rtl/>
        </w:rPr>
        <w:t>)</w:t>
      </w:r>
    </w:p>
    <w:p w:rsidR="00BF1C94" w:rsidRDefault="00F035CB" w:rsidP="00BF1C94">
      <w:pPr>
        <w:bidi/>
        <w:spacing w:before="100" w:beforeAutospacing="1" w:after="100" w:afterAutospacing="1" w:line="360" w:lineRule="auto"/>
        <w:jc w:val="lowKashida"/>
        <w:rPr>
          <w:rFonts w:ascii="Tahoma" w:eastAsia="Times New Roman" w:hAnsi="Tahoma" w:cs="B Mitra" w:hint="cs"/>
          <w:sz w:val="28"/>
          <w:szCs w:val="28"/>
          <w:rtl/>
        </w:rPr>
      </w:pPr>
      <w:bookmarkStart w:id="0" w:name="_GoBack"/>
      <w:r w:rsidRPr="00BF1C94">
        <w:rPr>
          <w:rFonts w:ascii="Tahoma" w:eastAsia="Times New Roman" w:hAnsi="Tahoma" w:cs="B Mitra"/>
          <w:sz w:val="16"/>
          <w:szCs w:val="16"/>
        </w:rPr>
        <w:br/>
      </w:r>
      <w:bookmarkEnd w:id="0"/>
      <w:r w:rsidR="00BF1C94">
        <w:rPr>
          <w:rFonts w:ascii="Tahoma" w:eastAsia="Times New Roman" w:hAnsi="Tahoma" w:cs="B Mitra" w:hint="cs"/>
          <w:sz w:val="28"/>
          <w:szCs w:val="28"/>
          <w:rtl/>
        </w:rPr>
        <w:t xml:space="preserve">       </w:t>
      </w:r>
      <w:r w:rsidRPr="00BF1C94">
        <w:rPr>
          <w:rFonts w:ascii="Tahoma" w:eastAsia="Times New Roman" w:hAnsi="Tahoma" w:cs="B Mitra"/>
          <w:sz w:val="28"/>
          <w:szCs w:val="28"/>
          <w:rtl/>
        </w:rPr>
        <w:t>مقام معظم رهبری سیاست</w:t>
      </w:r>
      <w:r w:rsidRPr="00BF1C94">
        <w:rPr>
          <w:rFonts w:ascii="Tahoma" w:eastAsia="Times New Roman" w:hAnsi="Tahoma" w:cs="B Mitra" w:hint="cs"/>
          <w:sz w:val="28"/>
          <w:szCs w:val="28"/>
          <w:rtl/>
        </w:rPr>
        <w:t>‌</w:t>
      </w:r>
      <w:r w:rsidRPr="00BF1C94">
        <w:rPr>
          <w:rFonts w:ascii="Tahoma" w:eastAsia="Times New Roman" w:hAnsi="Tahoma" w:cs="B Mitra"/>
          <w:sz w:val="28"/>
          <w:szCs w:val="28"/>
          <w:rtl/>
        </w:rPr>
        <w:t>های کلی نظام</w:t>
      </w:r>
      <w:r w:rsidRPr="00BF1C94">
        <w:rPr>
          <w:rFonts w:ascii="Tahoma" w:eastAsia="Times New Roman" w:hAnsi="Tahoma" w:cs="B Mitra"/>
          <w:sz w:val="28"/>
          <w:szCs w:val="28"/>
        </w:rPr>
        <w:t xml:space="preserve"> </w:t>
      </w:r>
      <w:r w:rsidRPr="00BF1C94">
        <w:rPr>
          <w:rFonts w:ascii="Tahoma" w:eastAsia="Times New Roman" w:hAnsi="Tahoma" w:cs="B Mitra"/>
          <w:sz w:val="28"/>
          <w:szCs w:val="28"/>
          <w:rtl/>
        </w:rPr>
        <w:t>امنیت فضای تولید و تبادل اطلاعات ( افتا) را ابلاغ فرمودند</w:t>
      </w:r>
      <w:r w:rsidRPr="00BF1C94">
        <w:rPr>
          <w:rFonts w:ascii="Tahoma" w:eastAsia="Times New Roman" w:hAnsi="Tahoma" w:cs="B Mitra" w:hint="cs"/>
          <w:sz w:val="28"/>
          <w:szCs w:val="28"/>
          <w:rtl/>
        </w:rPr>
        <w:t xml:space="preserve"> </w:t>
      </w:r>
      <w:r w:rsidRPr="00BF1C94">
        <w:rPr>
          <w:rFonts w:ascii="Tahoma" w:eastAsia="Times New Roman" w:hAnsi="Tahoma" w:cs="B Mitra"/>
          <w:sz w:val="28"/>
          <w:szCs w:val="28"/>
          <w:rtl/>
        </w:rPr>
        <w:t>در این سیاست</w:t>
      </w:r>
      <w:r w:rsidRPr="00BF1C94">
        <w:rPr>
          <w:rFonts w:ascii="Tahoma" w:eastAsia="Times New Roman" w:hAnsi="Tahoma" w:cs="B Mitra" w:hint="cs"/>
          <w:sz w:val="28"/>
          <w:szCs w:val="28"/>
          <w:rtl/>
        </w:rPr>
        <w:t>‌</w:t>
      </w:r>
      <w:r w:rsidRPr="00BF1C94">
        <w:rPr>
          <w:rFonts w:ascii="Tahoma" w:eastAsia="Times New Roman" w:hAnsi="Tahoma" w:cs="B Mitra"/>
          <w:sz w:val="28"/>
          <w:szCs w:val="28"/>
          <w:rtl/>
        </w:rPr>
        <w:t>های</w:t>
      </w:r>
      <w:r w:rsidRPr="00BF1C94">
        <w:rPr>
          <w:rFonts w:ascii="Tahoma" w:eastAsia="Times New Roman" w:hAnsi="Tahoma" w:cs="B Mitra"/>
          <w:sz w:val="28"/>
          <w:szCs w:val="28"/>
        </w:rPr>
        <w:t xml:space="preserve"> </w:t>
      </w:r>
      <w:r w:rsidRPr="00BF1C94">
        <w:rPr>
          <w:rFonts w:ascii="Tahoma" w:eastAsia="Times New Roman" w:hAnsi="Tahoma" w:cs="B Mitra"/>
          <w:sz w:val="28"/>
          <w:szCs w:val="28"/>
          <w:rtl/>
        </w:rPr>
        <w:t>ابلاغی که به عنوان راهنما ی دستگاه</w:t>
      </w:r>
      <w:r w:rsidR="00000DEE" w:rsidRPr="00BF1C94">
        <w:rPr>
          <w:rFonts w:ascii="Tahoma" w:eastAsia="Times New Roman" w:hAnsi="Tahoma" w:cs="B Mitra" w:hint="cs"/>
          <w:sz w:val="28"/>
          <w:szCs w:val="28"/>
          <w:rtl/>
        </w:rPr>
        <w:t>‌</w:t>
      </w:r>
      <w:r w:rsidRPr="00BF1C94">
        <w:rPr>
          <w:rFonts w:ascii="Tahoma" w:eastAsia="Times New Roman" w:hAnsi="Tahoma" w:cs="B Mitra"/>
          <w:sz w:val="28"/>
          <w:szCs w:val="28"/>
          <w:rtl/>
        </w:rPr>
        <w:t>های اجرایی، تقنینی و نظارتی است مقام معظم</w:t>
      </w:r>
      <w:r w:rsidR="00000DEE" w:rsidRPr="00BF1C94">
        <w:rPr>
          <w:rFonts w:ascii="Tahoma" w:eastAsia="Times New Roman" w:hAnsi="Tahoma" w:cs="B Mitra" w:hint="cs"/>
          <w:sz w:val="28"/>
          <w:szCs w:val="28"/>
          <w:rtl/>
        </w:rPr>
        <w:t xml:space="preserve">‌ </w:t>
      </w:r>
      <w:r w:rsidRPr="00BF1C94">
        <w:rPr>
          <w:rFonts w:ascii="Tahoma" w:eastAsia="Times New Roman" w:hAnsi="Tahoma" w:cs="B Mitra"/>
          <w:sz w:val="28"/>
          <w:szCs w:val="28"/>
          <w:rtl/>
        </w:rPr>
        <w:t>رهبری خط</w:t>
      </w:r>
      <w:r w:rsidR="00000DEE" w:rsidRPr="00BF1C94">
        <w:rPr>
          <w:rFonts w:ascii="Tahoma" w:eastAsia="Times New Roman" w:hAnsi="Tahoma" w:cs="B Mitra" w:hint="cs"/>
          <w:sz w:val="28"/>
          <w:szCs w:val="28"/>
          <w:rtl/>
        </w:rPr>
        <w:t>‌</w:t>
      </w:r>
      <w:r w:rsidRPr="00BF1C94">
        <w:rPr>
          <w:rFonts w:ascii="Tahoma" w:eastAsia="Times New Roman" w:hAnsi="Tahoma" w:cs="B Mitra"/>
          <w:sz w:val="28"/>
          <w:szCs w:val="28"/>
          <w:rtl/>
        </w:rPr>
        <w:t>مشی و جهت گیری نظام را در شش بخش مذکور تعیین فرمودند</w:t>
      </w:r>
      <w:r w:rsidR="003955CB" w:rsidRPr="00BF1C94">
        <w:rPr>
          <w:rFonts w:ascii="Tahoma" w:eastAsia="Times New Roman" w:hAnsi="Tahoma" w:cs="B Mitra" w:hint="cs"/>
          <w:sz w:val="28"/>
          <w:szCs w:val="28"/>
          <w:rtl/>
        </w:rPr>
        <w:t>.</w:t>
      </w:r>
    </w:p>
    <w:p w:rsidR="003955CB" w:rsidRPr="00BF1C94" w:rsidRDefault="00F035CB" w:rsidP="00BF1C94">
      <w:pPr>
        <w:bidi/>
        <w:spacing w:before="100" w:beforeAutospacing="1" w:after="100" w:afterAutospacing="1" w:line="360" w:lineRule="auto"/>
        <w:jc w:val="lowKashida"/>
        <w:rPr>
          <w:rFonts w:ascii="Tahoma" w:eastAsia="Times New Roman" w:hAnsi="Tahoma" w:cs="B Mitra"/>
          <w:sz w:val="28"/>
          <w:szCs w:val="28"/>
          <w:rtl/>
        </w:rPr>
      </w:pPr>
      <w:r w:rsidRPr="00BF1C94">
        <w:rPr>
          <w:rFonts w:ascii="Tahoma" w:eastAsia="Times New Roman" w:hAnsi="Tahoma" w:cs="B Mitra"/>
          <w:sz w:val="28"/>
          <w:szCs w:val="28"/>
        </w:rPr>
        <w:t> </w:t>
      </w:r>
      <w:r w:rsidRPr="00BF1C94">
        <w:rPr>
          <w:rFonts w:ascii="Tahoma" w:eastAsia="Times New Roman" w:hAnsi="Tahoma" w:cs="B Mitra"/>
          <w:sz w:val="28"/>
          <w:szCs w:val="28"/>
          <w:rtl/>
        </w:rPr>
        <w:t>پیش</w:t>
      </w:r>
      <w:r w:rsidR="00A64D97" w:rsidRPr="00BF1C94">
        <w:rPr>
          <w:rFonts w:ascii="Tahoma" w:eastAsia="Times New Roman" w:hAnsi="Tahoma" w:cs="B Mitra" w:hint="cs"/>
          <w:sz w:val="28"/>
          <w:szCs w:val="28"/>
          <w:rtl/>
        </w:rPr>
        <w:t>‌</w:t>
      </w:r>
      <w:r w:rsidRPr="00BF1C94">
        <w:rPr>
          <w:rFonts w:ascii="Tahoma" w:eastAsia="Times New Roman" w:hAnsi="Tahoma" w:cs="B Mitra"/>
          <w:sz w:val="28"/>
          <w:szCs w:val="28"/>
          <w:rtl/>
        </w:rPr>
        <w:t>نویس</w:t>
      </w:r>
      <w:r w:rsidR="00A64D97" w:rsidRPr="00BF1C94">
        <w:rPr>
          <w:rFonts w:ascii="Tahoma" w:eastAsia="Times New Roman" w:hAnsi="Tahoma" w:cs="B Mitra" w:hint="cs"/>
          <w:sz w:val="28"/>
          <w:szCs w:val="28"/>
          <w:rtl/>
        </w:rPr>
        <w:t xml:space="preserve"> </w:t>
      </w:r>
      <w:r w:rsidRPr="00BF1C94">
        <w:rPr>
          <w:rFonts w:ascii="Tahoma" w:eastAsia="Times New Roman" w:hAnsi="Tahoma" w:cs="B Mitra"/>
          <w:sz w:val="28"/>
          <w:szCs w:val="28"/>
          <w:rtl/>
        </w:rPr>
        <w:t>این سیاست</w:t>
      </w:r>
      <w:r w:rsidR="00000DEE" w:rsidRPr="00BF1C94">
        <w:rPr>
          <w:rFonts w:ascii="Tahoma" w:eastAsia="Times New Roman" w:hAnsi="Tahoma" w:cs="B Mitra" w:hint="cs"/>
          <w:sz w:val="28"/>
          <w:szCs w:val="28"/>
          <w:rtl/>
        </w:rPr>
        <w:t>‌</w:t>
      </w:r>
      <w:r w:rsidRPr="00BF1C94">
        <w:rPr>
          <w:rFonts w:ascii="Tahoma" w:eastAsia="Times New Roman" w:hAnsi="Tahoma" w:cs="B Mitra"/>
          <w:sz w:val="28"/>
          <w:szCs w:val="28"/>
          <w:rtl/>
        </w:rPr>
        <w:t>ها قبلا" در مجمع تشخیص مصلحت نظام تهیه و به محضر معظم له تقدیم شده</w:t>
      </w:r>
      <w:r w:rsidR="00A64D97" w:rsidRPr="00BF1C94">
        <w:rPr>
          <w:rFonts w:ascii="Tahoma" w:eastAsia="Times New Roman" w:hAnsi="Tahoma" w:cs="B Mitra" w:hint="cs"/>
          <w:sz w:val="28"/>
          <w:szCs w:val="28"/>
          <w:rtl/>
        </w:rPr>
        <w:t xml:space="preserve">‌ </w:t>
      </w:r>
      <w:r w:rsidRPr="00BF1C94">
        <w:rPr>
          <w:rFonts w:ascii="Tahoma" w:eastAsia="Times New Roman" w:hAnsi="Tahoma" w:cs="B Mitra"/>
          <w:sz w:val="28"/>
          <w:szCs w:val="28"/>
          <w:rtl/>
        </w:rPr>
        <w:t>بود</w:t>
      </w:r>
      <w:r w:rsidR="003955CB" w:rsidRPr="00BF1C94">
        <w:rPr>
          <w:rFonts w:ascii="Tahoma" w:eastAsia="Times New Roman" w:hAnsi="Tahoma" w:cs="B Mitra" w:hint="cs"/>
          <w:sz w:val="28"/>
          <w:szCs w:val="28"/>
          <w:rtl/>
        </w:rPr>
        <w:t xml:space="preserve"> </w:t>
      </w:r>
      <w:r w:rsidRPr="00BF1C94">
        <w:rPr>
          <w:rFonts w:ascii="Tahoma" w:eastAsia="Times New Roman" w:hAnsi="Tahoma" w:cs="B Mitra"/>
          <w:sz w:val="28"/>
          <w:szCs w:val="28"/>
          <w:rtl/>
        </w:rPr>
        <w:t>متن کامل سیاست</w:t>
      </w:r>
      <w:r w:rsidR="00A64D97" w:rsidRPr="00BF1C94">
        <w:rPr>
          <w:rFonts w:ascii="Tahoma" w:eastAsia="Times New Roman" w:hAnsi="Tahoma" w:cs="B Mitra" w:hint="cs"/>
          <w:sz w:val="28"/>
          <w:szCs w:val="28"/>
          <w:rtl/>
        </w:rPr>
        <w:t>‌</w:t>
      </w:r>
      <w:r w:rsidRPr="00BF1C94">
        <w:rPr>
          <w:rFonts w:ascii="Tahoma" w:eastAsia="Times New Roman" w:hAnsi="Tahoma" w:cs="B Mitra"/>
          <w:sz w:val="28"/>
          <w:szCs w:val="28"/>
          <w:rtl/>
        </w:rPr>
        <w:t>های کلی ابلاغی از سوی مقام معظم رهبری به شرح زیر</w:t>
      </w:r>
      <w:r w:rsidRPr="00BF1C94">
        <w:rPr>
          <w:rFonts w:ascii="Tahoma" w:eastAsia="Times New Roman" w:hAnsi="Tahoma" w:cs="B Mitra"/>
          <w:sz w:val="28"/>
          <w:szCs w:val="28"/>
        </w:rPr>
        <w:t xml:space="preserve"> </w:t>
      </w:r>
      <w:r w:rsidRPr="00BF1C94">
        <w:rPr>
          <w:rFonts w:ascii="Tahoma" w:eastAsia="Times New Roman" w:hAnsi="Tahoma" w:cs="B Mitra"/>
          <w:sz w:val="28"/>
          <w:szCs w:val="28"/>
          <w:rtl/>
        </w:rPr>
        <w:t>است</w:t>
      </w:r>
      <w:r w:rsidR="00000DEE" w:rsidRPr="00BF1C94">
        <w:rPr>
          <w:rFonts w:ascii="Tahoma" w:eastAsia="Times New Roman" w:hAnsi="Tahoma" w:cs="B Mitra" w:hint="cs"/>
          <w:sz w:val="28"/>
          <w:szCs w:val="28"/>
          <w:rtl/>
        </w:rPr>
        <w:t>:</w:t>
      </w:r>
    </w:p>
    <w:p w:rsidR="00A64D97" w:rsidRPr="00BF1C94" w:rsidRDefault="00F035CB" w:rsidP="00A64D97">
      <w:pPr>
        <w:bidi/>
        <w:spacing w:before="100" w:beforeAutospacing="1" w:after="100" w:afterAutospacing="1" w:line="360" w:lineRule="auto"/>
        <w:jc w:val="lowKashida"/>
        <w:rPr>
          <w:rFonts w:ascii="Tahoma" w:eastAsia="Times New Roman" w:hAnsi="Tahoma" w:cs="B Mitra"/>
          <w:sz w:val="28"/>
          <w:szCs w:val="28"/>
          <w:rtl/>
        </w:rPr>
      </w:pPr>
      <w:r w:rsidRPr="00BF1C94">
        <w:rPr>
          <w:rFonts w:ascii="Tahoma" w:eastAsia="Times New Roman" w:hAnsi="Tahoma" w:cs="B Mitra"/>
          <w:sz w:val="28"/>
          <w:szCs w:val="28"/>
          <w:rtl/>
        </w:rPr>
        <w:t>سیاست</w:t>
      </w:r>
      <w:r w:rsidRPr="00BF1C94">
        <w:rPr>
          <w:rFonts w:ascii="Tahoma" w:eastAsia="Times New Roman" w:hAnsi="Tahoma" w:cs="B Mitra"/>
          <w:sz w:val="28"/>
          <w:szCs w:val="28"/>
          <w:rtl/>
        </w:rPr>
        <w:softHyphen/>
        <w:t>های کلی امنیت فضای تولید و تبادل</w:t>
      </w:r>
      <w:r w:rsidR="003955CB" w:rsidRPr="00BF1C94">
        <w:rPr>
          <w:rFonts w:ascii="Tahoma" w:eastAsia="Times New Roman" w:hAnsi="Tahoma" w:cs="B Mitra" w:hint="cs"/>
          <w:sz w:val="28"/>
          <w:szCs w:val="28"/>
          <w:rtl/>
        </w:rPr>
        <w:t xml:space="preserve"> </w:t>
      </w:r>
      <w:r w:rsidRPr="00BF1C94">
        <w:rPr>
          <w:rFonts w:ascii="Tahoma" w:eastAsia="Times New Roman" w:hAnsi="Tahoma" w:cs="B Mitra"/>
          <w:sz w:val="28"/>
          <w:szCs w:val="28"/>
          <w:rtl/>
        </w:rPr>
        <w:t>اطلاعات و ارتباطات</w:t>
      </w:r>
      <w:r w:rsidR="003955CB" w:rsidRPr="00BF1C94">
        <w:rPr>
          <w:rFonts w:ascii="Tahoma" w:eastAsia="Times New Roman" w:hAnsi="Tahoma" w:cs="B Mitra" w:hint="cs"/>
          <w:sz w:val="28"/>
          <w:szCs w:val="28"/>
          <w:rtl/>
        </w:rPr>
        <w:t xml:space="preserve"> </w:t>
      </w:r>
      <w:r w:rsidRPr="00BF1C94">
        <w:rPr>
          <w:rFonts w:ascii="Tahoma" w:eastAsia="Times New Roman" w:hAnsi="Tahoma" w:cs="B Mitra"/>
          <w:sz w:val="28"/>
          <w:szCs w:val="28"/>
          <w:rtl/>
        </w:rPr>
        <w:t>(افتا</w:t>
      </w:r>
      <w:r w:rsidR="003955CB" w:rsidRPr="00BF1C94">
        <w:rPr>
          <w:rFonts w:ascii="Tahoma" w:eastAsia="Times New Roman" w:hAnsi="Tahoma" w:cs="B Mitra" w:hint="cs"/>
          <w:sz w:val="28"/>
          <w:szCs w:val="28"/>
          <w:rtl/>
        </w:rPr>
        <w:t>)</w:t>
      </w:r>
    </w:p>
    <w:p w:rsidR="00A64D97" w:rsidRPr="00BF1C94" w:rsidRDefault="00A64D97" w:rsidP="00000DEE">
      <w:pPr>
        <w:bidi/>
        <w:spacing w:before="100" w:beforeAutospacing="1" w:after="100" w:afterAutospacing="1" w:line="360" w:lineRule="auto"/>
        <w:jc w:val="lowKashida"/>
        <w:rPr>
          <w:rFonts w:ascii="Tahoma" w:eastAsia="Times New Roman" w:hAnsi="Tahoma" w:cs="B Mitra"/>
          <w:sz w:val="28"/>
          <w:szCs w:val="28"/>
          <w:rtl/>
        </w:rPr>
      </w:pPr>
      <w:r w:rsidRPr="00BF1C94">
        <w:rPr>
          <w:rFonts w:ascii="Tahoma" w:eastAsia="Times New Roman" w:hAnsi="Tahoma" w:cs="B Mitra" w:hint="cs"/>
          <w:sz w:val="28"/>
          <w:szCs w:val="28"/>
          <w:rtl/>
        </w:rPr>
        <w:t>1ـ</w:t>
      </w:r>
      <w:r w:rsidR="00F035CB" w:rsidRPr="00BF1C94">
        <w:rPr>
          <w:rFonts w:ascii="Tahoma" w:eastAsia="Times New Roman" w:hAnsi="Tahoma" w:cs="B Mitra"/>
          <w:sz w:val="28"/>
          <w:szCs w:val="28"/>
        </w:rPr>
        <w:t xml:space="preserve"> </w:t>
      </w:r>
      <w:r w:rsidR="00F035CB" w:rsidRPr="00BF1C94">
        <w:rPr>
          <w:rFonts w:ascii="Tahoma" w:eastAsia="Times New Roman" w:hAnsi="Tahoma" w:cs="B Mitra"/>
          <w:sz w:val="28"/>
          <w:szCs w:val="28"/>
          <w:rtl/>
        </w:rPr>
        <w:t>ایجاد</w:t>
      </w:r>
      <w:r w:rsidR="00F035CB" w:rsidRPr="00BF1C94">
        <w:rPr>
          <w:rFonts w:ascii="Tahoma" w:eastAsia="Times New Roman" w:hAnsi="Tahoma" w:cs="B Mitra"/>
          <w:sz w:val="28"/>
          <w:szCs w:val="28"/>
        </w:rPr>
        <w:t xml:space="preserve"> </w:t>
      </w:r>
      <w:r w:rsidR="00F035CB" w:rsidRPr="00BF1C94">
        <w:rPr>
          <w:rFonts w:ascii="Tahoma" w:eastAsia="Times New Roman" w:hAnsi="Tahoma" w:cs="B Mitra"/>
          <w:sz w:val="28"/>
          <w:szCs w:val="28"/>
          <w:rtl/>
        </w:rPr>
        <w:t>نظام جامع و فراگیر در سطح ملی و ساز</w:t>
      </w:r>
      <w:r w:rsidR="00000DEE" w:rsidRPr="00BF1C94">
        <w:rPr>
          <w:rFonts w:ascii="Tahoma" w:eastAsia="Times New Roman" w:hAnsi="Tahoma" w:cs="B Mitra" w:hint="cs"/>
          <w:sz w:val="28"/>
          <w:szCs w:val="28"/>
          <w:rtl/>
        </w:rPr>
        <w:t xml:space="preserve"> </w:t>
      </w:r>
      <w:r w:rsidR="00F035CB" w:rsidRPr="00BF1C94">
        <w:rPr>
          <w:rFonts w:ascii="Tahoma" w:eastAsia="Times New Roman" w:hAnsi="Tahoma" w:cs="B Mitra"/>
          <w:sz w:val="28"/>
          <w:szCs w:val="28"/>
          <w:rtl/>
        </w:rPr>
        <w:t>وکار مناسب برای امن</w:t>
      </w:r>
      <w:r w:rsidR="00F035CB" w:rsidRPr="00BF1C94">
        <w:rPr>
          <w:rFonts w:ascii="Tahoma" w:eastAsia="Times New Roman" w:hAnsi="Tahoma" w:cs="B Mitra"/>
          <w:sz w:val="28"/>
          <w:szCs w:val="28"/>
          <w:rtl/>
        </w:rPr>
        <w:softHyphen/>
        <w:t>سازی ساختارهای حیاتی و</w:t>
      </w:r>
      <w:r w:rsidR="00000DEE" w:rsidRPr="00BF1C94">
        <w:rPr>
          <w:rFonts w:ascii="Tahoma" w:eastAsia="Times New Roman" w:hAnsi="Tahoma" w:cs="B Mitra" w:hint="cs"/>
          <w:sz w:val="28"/>
          <w:szCs w:val="28"/>
          <w:rtl/>
        </w:rPr>
        <w:t xml:space="preserve"> </w:t>
      </w:r>
      <w:r w:rsidR="00F035CB" w:rsidRPr="00BF1C94">
        <w:rPr>
          <w:rFonts w:ascii="Tahoma" w:eastAsia="Times New Roman" w:hAnsi="Tahoma" w:cs="B Mitra"/>
          <w:sz w:val="28"/>
          <w:szCs w:val="28"/>
          <w:rtl/>
        </w:rPr>
        <w:t>حساس و مهم در حوزه فناوری اطلاعات و ارتباطات، و ارتقاء مداوم امنیت شبکه</w:t>
      </w:r>
      <w:r w:rsidRPr="00BF1C94">
        <w:rPr>
          <w:rFonts w:ascii="Tahoma" w:eastAsia="Times New Roman" w:hAnsi="Tahoma" w:cs="B Mitra" w:hint="cs"/>
          <w:sz w:val="28"/>
          <w:szCs w:val="28"/>
          <w:rtl/>
        </w:rPr>
        <w:t>‌</w:t>
      </w:r>
      <w:r w:rsidR="00F035CB" w:rsidRPr="00BF1C94">
        <w:rPr>
          <w:rFonts w:ascii="Tahoma" w:eastAsia="Times New Roman" w:hAnsi="Tahoma" w:cs="B Mitra"/>
          <w:sz w:val="28"/>
          <w:szCs w:val="28"/>
          <w:rtl/>
        </w:rPr>
        <w:t>های</w:t>
      </w:r>
      <w:r w:rsidRPr="00BF1C94">
        <w:rPr>
          <w:rFonts w:ascii="Tahoma" w:eastAsia="Times New Roman" w:hAnsi="Tahoma" w:cs="B Mitra" w:hint="cs"/>
          <w:sz w:val="28"/>
          <w:szCs w:val="28"/>
          <w:rtl/>
        </w:rPr>
        <w:t xml:space="preserve">‌ </w:t>
      </w:r>
      <w:r w:rsidR="00F035CB" w:rsidRPr="00BF1C94">
        <w:rPr>
          <w:rFonts w:ascii="Tahoma" w:eastAsia="Times New Roman" w:hAnsi="Tahoma" w:cs="B Mitra"/>
          <w:sz w:val="28"/>
          <w:szCs w:val="28"/>
          <w:rtl/>
        </w:rPr>
        <w:t>الکترونیکی و سامانه</w:t>
      </w:r>
      <w:r w:rsidRPr="00BF1C94">
        <w:rPr>
          <w:rFonts w:ascii="Tahoma" w:eastAsia="Times New Roman" w:hAnsi="Tahoma" w:cs="B Mitra" w:hint="cs"/>
          <w:sz w:val="28"/>
          <w:szCs w:val="28"/>
          <w:rtl/>
        </w:rPr>
        <w:t>‌</w:t>
      </w:r>
      <w:r w:rsidR="00F035CB" w:rsidRPr="00BF1C94">
        <w:rPr>
          <w:rFonts w:ascii="Tahoma" w:eastAsia="Times New Roman" w:hAnsi="Tahoma" w:cs="B Mitra"/>
          <w:sz w:val="28"/>
          <w:szCs w:val="28"/>
          <w:rtl/>
        </w:rPr>
        <w:t>های اطلاعاتی و ارتباطی در کشور به منظور</w:t>
      </w:r>
      <w:r w:rsidRPr="00BF1C94">
        <w:rPr>
          <w:rFonts w:ascii="Tahoma" w:eastAsia="Times New Roman" w:hAnsi="Tahoma" w:cs="B Mitra" w:hint="cs"/>
          <w:sz w:val="28"/>
          <w:szCs w:val="28"/>
          <w:rtl/>
        </w:rPr>
        <w:t>:</w:t>
      </w:r>
    </w:p>
    <w:p w:rsidR="00A64D97" w:rsidRPr="00BF1C94" w:rsidRDefault="00000DEE" w:rsidP="00000DEE">
      <w:pPr>
        <w:bidi/>
        <w:spacing w:before="100" w:beforeAutospacing="1" w:after="100" w:afterAutospacing="1"/>
        <w:rPr>
          <w:rFonts w:ascii="Tahoma" w:eastAsia="Times New Roman" w:hAnsi="Tahoma" w:cs="B Mitra"/>
          <w:sz w:val="28"/>
          <w:szCs w:val="28"/>
          <w:rtl/>
        </w:rPr>
      </w:pPr>
      <w:r w:rsidRPr="00BF1C94">
        <w:rPr>
          <w:rFonts w:ascii="Tahoma" w:eastAsia="Times New Roman" w:hAnsi="Tahoma" w:cs="B Mitra" w:hint="cs"/>
          <w:sz w:val="28"/>
          <w:szCs w:val="28"/>
          <w:rtl/>
        </w:rPr>
        <w:t xml:space="preserve">ـ </w:t>
      </w:r>
      <w:r w:rsidR="00F035CB" w:rsidRPr="00BF1C94">
        <w:rPr>
          <w:rFonts w:ascii="Tahoma" w:eastAsia="Times New Roman" w:hAnsi="Tahoma" w:cs="B Mitra"/>
          <w:sz w:val="28"/>
          <w:szCs w:val="28"/>
          <w:rtl/>
        </w:rPr>
        <w:t>استمرار خدمات عمومی</w:t>
      </w:r>
      <w:r w:rsidR="00A64D97" w:rsidRPr="00BF1C94">
        <w:rPr>
          <w:rFonts w:ascii="Tahoma" w:eastAsia="Times New Roman" w:hAnsi="Tahoma" w:cs="B Mitra" w:hint="cs"/>
          <w:sz w:val="28"/>
          <w:szCs w:val="28"/>
          <w:rtl/>
        </w:rPr>
        <w:t>.</w:t>
      </w:r>
      <w:r w:rsidR="00F035CB" w:rsidRPr="00BF1C94">
        <w:rPr>
          <w:rFonts w:ascii="Tahoma" w:eastAsia="Times New Roman" w:hAnsi="Tahoma" w:cs="B Mitra"/>
          <w:sz w:val="28"/>
          <w:szCs w:val="28"/>
        </w:rPr>
        <w:br/>
      </w:r>
      <w:r w:rsidR="00A64D97" w:rsidRPr="00BF1C94">
        <w:rPr>
          <w:rFonts w:ascii="Tahoma" w:eastAsia="Times New Roman" w:hAnsi="Tahoma" w:cs="B Mitra" w:hint="cs"/>
          <w:sz w:val="28"/>
          <w:szCs w:val="28"/>
          <w:rtl/>
        </w:rPr>
        <w:t>ـ</w:t>
      </w:r>
      <w:r w:rsidRPr="00BF1C94">
        <w:rPr>
          <w:rFonts w:ascii="Tahoma" w:eastAsia="Times New Roman" w:hAnsi="Tahoma" w:cs="B Mitra" w:hint="cs"/>
          <w:sz w:val="28"/>
          <w:szCs w:val="28"/>
          <w:rtl/>
        </w:rPr>
        <w:t xml:space="preserve">‌ </w:t>
      </w:r>
      <w:r w:rsidR="00F035CB" w:rsidRPr="00BF1C94">
        <w:rPr>
          <w:rFonts w:ascii="Tahoma" w:eastAsia="Times New Roman" w:hAnsi="Tahoma" w:cs="B Mitra"/>
          <w:sz w:val="28"/>
          <w:szCs w:val="28"/>
          <w:rtl/>
        </w:rPr>
        <w:t>پایداری زیرساخت</w:t>
      </w:r>
      <w:r w:rsidR="00A64D97" w:rsidRPr="00BF1C94">
        <w:rPr>
          <w:rFonts w:ascii="Tahoma" w:eastAsia="Times New Roman" w:hAnsi="Tahoma" w:cs="B Mitra" w:hint="cs"/>
          <w:sz w:val="28"/>
          <w:szCs w:val="28"/>
          <w:rtl/>
        </w:rPr>
        <w:t>‌</w:t>
      </w:r>
      <w:r w:rsidR="00F035CB" w:rsidRPr="00BF1C94">
        <w:rPr>
          <w:rFonts w:ascii="Tahoma" w:eastAsia="Times New Roman" w:hAnsi="Tahoma" w:cs="B Mitra"/>
          <w:sz w:val="28"/>
          <w:szCs w:val="28"/>
          <w:rtl/>
        </w:rPr>
        <w:t>های ملی</w:t>
      </w:r>
      <w:r w:rsidR="00A64D97" w:rsidRPr="00BF1C94">
        <w:rPr>
          <w:rFonts w:ascii="Tahoma" w:eastAsia="Times New Roman" w:hAnsi="Tahoma" w:cs="B Mitra" w:hint="cs"/>
          <w:sz w:val="28"/>
          <w:szCs w:val="28"/>
          <w:rtl/>
        </w:rPr>
        <w:t>.</w:t>
      </w:r>
    </w:p>
    <w:p w:rsidR="00A64D97" w:rsidRPr="00BF1C94" w:rsidRDefault="00A64D97" w:rsidP="00000DEE">
      <w:pPr>
        <w:bidi/>
        <w:spacing w:before="100" w:beforeAutospacing="1" w:after="100" w:afterAutospacing="1"/>
        <w:rPr>
          <w:rFonts w:ascii="Tahoma" w:eastAsia="Times New Roman" w:hAnsi="Tahoma" w:cs="B Mitra"/>
          <w:sz w:val="28"/>
          <w:szCs w:val="28"/>
          <w:rtl/>
        </w:rPr>
      </w:pPr>
      <w:r w:rsidRPr="00BF1C94">
        <w:rPr>
          <w:rFonts w:ascii="Tahoma" w:eastAsia="Times New Roman" w:hAnsi="Tahoma" w:cs="B Mitra" w:hint="cs"/>
          <w:sz w:val="28"/>
          <w:szCs w:val="28"/>
          <w:rtl/>
        </w:rPr>
        <w:t xml:space="preserve">ـ </w:t>
      </w:r>
      <w:r w:rsidR="00F035CB" w:rsidRPr="00BF1C94">
        <w:rPr>
          <w:rFonts w:ascii="Tahoma" w:eastAsia="Times New Roman" w:hAnsi="Tahoma" w:cs="B Mitra"/>
          <w:sz w:val="28"/>
          <w:szCs w:val="28"/>
          <w:rtl/>
        </w:rPr>
        <w:t>صیانت از</w:t>
      </w:r>
      <w:r w:rsidR="00F035CB" w:rsidRPr="00BF1C94">
        <w:rPr>
          <w:rFonts w:ascii="Tahoma" w:eastAsia="Times New Roman" w:hAnsi="Tahoma" w:cs="B Mitra"/>
          <w:sz w:val="28"/>
          <w:szCs w:val="28"/>
        </w:rPr>
        <w:t xml:space="preserve"> </w:t>
      </w:r>
      <w:r w:rsidR="00F035CB" w:rsidRPr="00BF1C94">
        <w:rPr>
          <w:rFonts w:ascii="Tahoma" w:eastAsia="Times New Roman" w:hAnsi="Tahoma" w:cs="B Mitra"/>
          <w:sz w:val="28"/>
          <w:szCs w:val="28"/>
          <w:rtl/>
        </w:rPr>
        <w:t>اسرار کشور</w:t>
      </w:r>
      <w:r w:rsidR="00000DEE" w:rsidRPr="00BF1C94">
        <w:rPr>
          <w:rFonts w:ascii="Tahoma" w:eastAsia="Times New Roman" w:hAnsi="Tahoma" w:cs="B Mitra" w:hint="cs"/>
          <w:sz w:val="28"/>
          <w:szCs w:val="28"/>
          <w:rtl/>
        </w:rPr>
        <w:t>.</w:t>
      </w:r>
      <w:r w:rsidR="00F035CB" w:rsidRPr="00BF1C94">
        <w:rPr>
          <w:rFonts w:ascii="Tahoma" w:eastAsia="Times New Roman" w:hAnsi="Tahoma" w:cs="B Mitra"/>
          <w:sz w:val="28"/>
          <w:szCs w:val="28"/>
        </w:rPr>
        <w:br/>
      </w:r>
      <w:r w:rsidR="00000DEE" w:rsidRPr="00BF1C94">
        <w:rPr>
          <w:rFonts w:ascii="Tahoma" w:eastAsia="Times New Roman" w:hAnsi="Tahoma" w:cs="B Mitra" w:hint="cs"/>
          <w:sz w:val="28"/>
          <w:szCs w:val="28"/>
          <w:rtl/>
        </w:rPr>
        <w:t xml:space="preserve">ـ </w:t>
      </w:r>
      <w:r w:rsidR="00F035CB" w:rsidRPr="00BF1C94">
        <w:rPr>
          <w:rFonts w:ascii="Tahoma" w:eastAsia="Times New Roman" w:hAnsi="Tahoma" w:cs="B Mitra"/>
          <w:sz w:val="28"/>
          <w:szCs w:val="28"/>
          <w:rtl/>
        </w:rPr>
        <w:t>حفظ فرهنگ و هویت اسلامی- ایرانی و ارزش</w:t>
      </w:r>
      <w:r w:rsidR="00F035CB" w:rsidRPr="00BF1C94">
        <w:rPr>
          <w:rFonts w:ascii="Tahoma" w:eastAsia="Times New Roman" w:hAnsi="Tahoma" w:cs="B Mitra"/>
          <w:sz w:val="28"/>
          <w:szCs w:val="28"/>
          <w:rtl/>
        </w:rPr>
        <w:softHyphen/>
        <w:t>های</w:t>
      </w:r>
      <w:r w:rsidR="00F035CB" w:rsidRPr="00BF1C94">
        <w:rPr>
          <w:rFonts w:ascii="Tahoma" w:eastAsia="Times New Roman" w:hAnsi="Tahoma" w:cs="B Mitra"/>
          <w:sz w:val="28"/>
          <w:szCs w:val="28"/>
        </w:rPr>
        <w:t xml:space="preserve"> </w:t>
      </w:r>
      <w:r w:rsidR="00F035CB" w:rsidRPr="00BF1C94">
        <w:rPr>
          <w:rFonts w:ascii="Tahoma" w:eastAsia="Times New Roman" w:hAnsi="Tahoma" w:cs="B Mitra"/>
          <w:sz w:val="28"/>
          <w:szCs w:val="28"/>
          <w:rtl/>
        </w:rPr>
        <w:t>اخلاقی</w:t>
      </w:r>
      <w:r w:rsidRPr="00BF1C94">
        <w:rPr>
          <w:rFonts w:ascii="Tahoma" w:eastAsia="Times New Roman" w:hAnsi="Tahoma" w:cs="B Mitra" w:hint="cs"/>
          <w:sz w:val="28"/>
          <w:szCs w:val="28"/>
          <w:rtl/>
        </w:rPr>
        <w:t>.</w:t>
      </w:r>
      <w:r w:rsidR="00F035CB" w:rsidRPr="00BF1C94">
        <w:rPr>
          <w:rFonts w:ascii="Tahoma" w:eastAsia="Times New Roman" w:hAnsi="Tahoma" w:cs="B Mitra"/>
          <w:sz w:val="28"/>
          <w:szCs w:val="28"/>
        </w:rPr>
        <w:br/>
      </w:r>
      <w:r w:rsidR="00000DEE" w:rsidRPr="00BF1C94">
        <w:rPr>
          <w:rFonts w:ascii="Tahoma" w:eastAsia="Times New Roman" w:hAnsi="Tahoma" w:cs="B Mitra" w:hint="cs"/>
          <w:sz w:val="28"/>
          <w:szCs w:val="28"/>
          <w:rtl/>
        </w:rPr>
        <w:t xml:space="preserve">ـ </w:t>
      </w:r>
      <w:r w:rsidR="00F035CB" w:rsidRPr="00BF1C94">
        <w:rPr>
          <w:rFonts w:ascii="Tahoma" w:eastAsia="Times New Roman" w:hAnsi="Tahoma" w:cs="B Mitra"/>
          <w:sz w:val="28"/>
          <w:szCs w:val="28"/>
          <w:rtl/>
        </w:rPr>
        <w:t>حراست از حریم خصوصی و آزادی</w:t>
      </w:r>
      <w:r w:rsidR="00F035CB" w:rsidRPr="00BF1C94">
        <w:rPr>
          <w:rFonts w:ascii="Tahoma" w:eastAsia="Times New Roman" w:hAnsi="Tahoma" w:cs="B Mitra"/>
          <w:sz w:val="28"/>
          <w:szCs w:val="28"/>
          <w:rtl/>
        </w:rPr>
        <w:softHyphen/>
        <w:t>های مشروع و سرمایه</w:t>
      </w:r>
      <w:r w:rsidR="00F035CB" w:rsidRPr="00BF1C94">
        <w:rPr>
          <w:rFonts w:ascii="Tahoma" w:eastAsia="Times New Roman" w:hAnsi="Tahoma" w:cs="B Mitra"/>
          <w:sz w:val="28"/>
          <w:szCs w:val="28"/>
          <w:rtl/>
        </w:rPr>
        <w:softHyphen/>
        <w:t>های مادی و</w:t>
      </w:r>
      <w:r w:rsidR="00F035CB" w:rsidRPr="00BF1C94">
        <w:rPr>
          <w:rFonts w:ascii="Tahoma" w:eastAsia="Times New Roman" w:hAnsi="Tahoma" w:cs="B Mitra"/>
          <w:sz w:val="28"/>
          <w:szCs w:val="28"/>
        </w:rPr>
        <w:t xml:space="preserve"> </w:t>
      </w:r>
      <w:r w:rsidR="00F035CB" w:rsidRPr="00BF1C94">
        <w:rPr>
          <w:rFonts w:ascii="Tahoma" w:eastAsia="Times New Roman" w:hAnsi="Tahoma" w:cs="B Mitra"/>
          <w:sz w:val="28"/>
          <w:szCs w:val="28"/>
          <w:rtl/>
        </w:rPr>
        <w:t>معنوی</w:t>
      </w:r>
      <w:r w:rsidR="00000DEE" w:rsidRPr="00BF1C94">
        <w:rPr>
          <w:rFonts w:ascii="Tahoma" w:eastAsia="Times New Roman" w:hAnsi="Tahoma" w:cs="B Mitra" w:hint="cs"/>
          <w:sz w:val="28"/>
          <w:szCs w:val="28"/>
          <w:rtl/>
        </w:rPr>
        <w:t>.</w:t>
      </w:r>
      <w:r w:rsidR="00F035CB" w:rsidRPr="00BF1C94">
        <w:rPr>
          <w:rFonts w:ascii="Tahoma" w:eastAsia="Times New Roman" w:hAnsi="Tahoma" w:cs="B Mitra"/>
          <w:sz w:val="28"/>
          <w:szCs w:val="28"/>
        </w:rPr>
        <w:br/>
      </w:r>
      <w:r w:rsidR="00F035CB" w:rsidRPr="00BF1C94">
        <w:rPr>
          <w:rFonts w:ascii="Tahoma" w:eastAsia="Times New Roman" w:hAnsi="Tahoma" w:cs="B Mitra"/>
          <w:sz w:val="28"/>
          <w:szCs w:val="28"/>
        </w:rPr>
        <w:br/>
      </w:r>
      <w:r w:rsidRPr="00BF1C94">
        <w:rPr>
          <w:rFonts w:ascii="Tahoma" w:eastAsia="Times New Roman" w:hAnsi="Tahoma" w:cs="B Mitra" w:hint="cs"/>
          <w:sz w:val="28"/>
          <w:szCs w:val="28"/>
          <w:rtl/>
        </w:rPr>
        <w:t>2ـ</w:t>
      </w:r>
      <w:r w:rsidR="00F035CB" w:rsidRPr="00BF1C94">
        <w:rPr>
          <w:rFonts w:ascii="Tahoma" w:eastAsia="Times New Roman" w:hAnsi="Tahoma" w:cs="B Mitra"/>
          <w:sz w:val="28"/>
          <w:szCs w:val="28"/>
        </w:rPr>
        <w:t xml:space="preserve"> </w:t>
      </w:r>
      <w:r w:rsidR="00F035CB" w:rsidRPr="00BF1C94">
        <w:rPr>
          <w:rFonts w:ascii="Tahoma" w:eastAsia="Times New Roman" w:hAnsi="Tahoma" w:cs="B Mitra"/>
          <w:sz w:val="28"/>
          <w:szCs w:val="28"/>
          <w:rtl/>
        </w:rPr>
        <w:t>توسعه فناوری اطلاعات و ارتباطات با رعایت ملاحظات</w:t>
      </w:r>
      <w:r w:rsidR="00F035CB" w:rsidRPr="00BF1C94">
        <w:rPr>
          <w:rFonts w:ascii="Tahoma" w:eastAsia="Times New Roman" w:hAnsi="Tahoma" w:cs="B Mitra"/>
          <w:sz w:val="28"/>
          <w:szCs w:val="28"/>
        </w:rPr>
        <w:t xml:space="preserve"> </w:t>
      </w:r>
      <w:r w:rsidR="00F035CB" w:rsidRPr="00BF1C94">
        <w:rPr>
          <w:rFonts w:ascii="Tahoma" w:eastAsia="Times New Roman" w:hAnsi="Tahoma" w:cs="B Mitra"/>
          <w:sz w:val="28"/>
          <w:szCs w:val="28"/>
          <w:rtl/>
        </w:rPr>
        <w:t>امنیتی</w:t>
      </w:r>
      <w:r w:rsidRPr="00BF1C94">
        <w:rPr>
          <w:rFonts w:ascii="Tahoma" w:eastAsia="Times New Roman" w:hAnsi="Tahoma" w:cs="B Mitra" w:hint="cs"/>
          <w:sz w:val="28"/>
          <w:szCs w:val="28"/>
          <w:rtl/>
        </w:rPr>
        <w:t>.</w:t>
      </w:r>
    </w:p>
    <w:p w:rsidR="00A64D97" w:rsidRPr="00BF1C94" w:rsidRDefault="00A64D97" w:rsidP="00A64D97">
      <w:pPr>
        <w:bidi/>
        <w:spacing w:before="100" w:beforeAutospacing="1" w:after="100" w:afterAutospacing="1"/>
        <w:rPr>
          <w:rFonts w:ascii="Tahoma" w:eastAsia="Times New Roman" w:hAnsi="Tahoma" w:cs="B Mitra"/>
          <w:sz w:val="28"/>
          <w:szCs w:val="28"/>
          <w:rtl/>
        </w:rPr>
      </w:pPr>
      <w:r w:rsidRPr="00BF1C94">
        <w:rPr>
          <w:rFonts w:ascii="Tahoma" w:eastAsia="Times New Roman" w:hAnsi="Tahoma" w:cs="B Mitra" w:hint="cs"/>
          <w:sz w:val="28"/>
          <w:szCs w:val="28"/>
          <w:rtl/>
        </w:rPr>
        <w:t xml:space="preserve">3ـ </w:t>
      </w:r>
      <w:r w:rsidR="00F035CB" w:rsidRPr="00BF1C94">
        <w:rPr>
          <w:rFonts w:ascii="Tahoma" w:eastAsia="Times New Roman" w:hAnsi="Tahoma" w:cs="B Mitra"/>
          <w:sz w:val="28"/>
          <w:szCs w:val="28"/>
          <w:rtl/>
        </w:rPr>
        <w:t>ارتقاء سطح دانش و ظرفیت</w:t>
      </w:r>
      <w:r w:rsidR="00F035CB" w:rsidRPr="00BF1C94">
        <w:rPr>
          <w:rFonts w:ascii="Tahoma" w:eastAsia="Times New Roman" w:hAnsi="Tahoma" w:cs="B Mitra"/>
          <w:sz w:val="28"/>
          <w:szCs w:val="28"/>
          <w:rtl/>
        </w:rPr>
        <w:softHyphen/>
        <w:t>های علمی، پژوهشی، آموزشی و صنعتی</w:t>
      </w:r>
      <w:r w:rsidR="00F035CB" w:rsidRPr="00BF1C94">
        <w:rPr>
          <w:rFonts w:ascii="Tahoma" w:eastAsia="Times New Roman" w:hAnsi="Tahoma" w:cs="B Mitra"/>
          <w:sz w:val="28"/>
          <w:szCs w:val="28"/>
        </w:rPr>
        <w:t xml:space="preserve"> </w:t>
      </w:r>
      <w:r w:rsidR="00F035CB" w:rsidRPr="00BF1C94">
        <w:rPr>
          <w:rFonts w:ascii="Tahoma" w:eastAsia="Times New Roman" w:hAnsi="Tahoma" w:cs="B Mitra"/>
          <w:sz w:val="28"/>
          <w:szCs w:val="28"/>
          <w:rtl/>
        </w:rPr>
        <w:t>کشور برای تولید علم و فناوری مربوط به امنیت فضای اطلاعاتی و ارتباطی</w:t>
      </w:r>
      <w:r w:rsidR="00F035CB" w:rsidRPr="00BF1C94">
        <w:rPr>
          <w:rFonts w:ascii="Tahoma" w:eastAsia="Times New Roman" w:hAnsi="Tahoma" w:cs="B Mitra"/>
          <w:sz w:val="28"/>
          <w:szCs w:val="28"/>
        </w:rPr>
        <w:t xml:space="preserve"> </w:t>
      </w:r>
      <w:r w:rsidRPr="00BF1C94">
        <w:rPr>
          <w:rFonts w:ascii="Tahoma" w:eastAsia="Times New Roman" w:hAnsi="Tahoma" w:cs="B Mitra" w:hint="cs"/>
          <w:sz w:val="28"/>
          <w:szCs w:val="28"/>
          <w:rtl/>
        </w:rPr>
        <w:t>(</w:t>
      </w:r>
      <w:r w:rsidR="00F035CB" w:rsidRPr="00BF1C94">
        <w:rPr>
          <w:rFonts w:ascii="Tahoma" w:eastAsia="Times New Roman" w:hAnsi="Tahoma" w:cs="B Mitra"/>
          <w:sz w:val="28"/>
          <w:szCs w:val="28"/>
          <w:rtl/>
        </w:rPr>
        <w:t>افت</w:t>
      </w:r>
      <w:r w:rsidRPr="00BF1C94">
        <w:rPr>
          <w:rFonts w:ascii="Tahoma" w:eastAsia="Times New Roman" w:hAnsi="Tahoma" w:cs="B Mitra" w:hint="cs"/>
          <w:sz w:val="28"/>
          <w:szCs w:val="28"/>
          <w:rtl/>
        </w:rPr>
        <w:t>ا)</w:t>
      </w:r>
    </w:p>
    <w:p w:rsidR="00F035CB" w:rsidRPr="00A64D97" w:rsidRDefault="00F035CB" w:rsidP="00A64D97">
      <w:pPr>
        <w:bidi/>
        <w:spacing w:before="100" w:beforeAutospacing="1" w:after="100" w:afterAutospacing="1"/>
        <w:rPr>
          <w:rFonts w:ascii="Tahoma" w:eastAsia="Times New Roman" w:hAnsi="Tahoma" w:cs="Tahoma"/>
          <w:sz w:val="16"/>
          <w:szCs w:val="16"/>
          <w:rtl/>
        </w:rPr>
      </w:pPr>
      <w:r w:rsidRPr="00BF1C94">
        <w:rPr>
          <w:rFonts w:ascii="Tahoma" w:eastAsia="Times New Roman" w:hAnsi="Tahoma" w:cs="B Mitra"/>
          <w:sz w:val="28"/>
          <w:szCs w:val="28"/>
        </w:rPr>
        <w:t> </w:t>
      </w:r>
      <w:r w:rsidR="00A64D97" w:rsidRPr="00BF1C94">
        <w:rPr>
          <w:rFonts w:ascii="Tahoma" w:eastAsia="Times New Roman" w:hAnsi="Tahoma" w:cs="B Mitra" w:hint="cs"/>
          <w:sz w:val="28"/>
          <w:szCs w:val="28"/>
          <w:rtl/>
        </w:rPr>
        <w:t xml:space="preserve">4ـ </w:t>
      </w:r>
      <w:r w:rsidRPr="00BF1C94">
        <w:rPr>
          <w:rFonts w:ascii="Tahoma" w:eastAsia="Times New Roman" w:hAnsi="Tahoma" w:cs="B Mitra"/>
          <w:sz w:val="28"/>
          <w:szCs w:val="28"/>
          <w:rtl/>
        </w:rPr>
        <w:t>تکیه بر فناوری بومی و توانمندی</w:t>
      </w:r>
      <w:r w:rsidRPr="00BF1C94">
        <w:rPr>
          <w:rFonts w:ascii="Tahoma" w:eastAsia="Times New Roman" w:hAnsi="Tahoma" w:cs="B Mitra"/>
          <w:sz w:val="28"/>
          <w:szCs w:val="28"/>
          <w:rtl/>
        </w:rPr>
        <w:softHyphen/>
        <w:t>های تخصصی داخلی در توسعه</w:t>
      </w:r>
      <w:r w:rsidRPr="00BF1C94">
        <w:rPr>
          <w:rFonts w:ascii="Tahoma" w:eastAsia="Times New Roman" w:hAnsi="Tahoma" w:cs="B Mitra"/>
          <w:sz w:val="28"/>
          <w:szCs w:val="28"/>
        </w:rPr>
        <w:t xml:space="preserve"> </w:t>
      </w:r>
      <w:r w:rsidRPr="00BF1C94">
        <w:rPr>
          <w:rFonts w:ascii="Tahoma" w:eastAsia="Times New Roman" w:hAnsi="Tahoma" w:cs="B Mitra"/>
          <w:sz w:val="28"/>
          <w:szCs w:val="28"/>
          <w:rtl/>
        </w:rPr>
        <w:t>زیرساخت</w:t>
      </w:r>
      <w:r w:rsidRPr="00BF1C94">
        <w:rPr>
          <w:rFonts w:ascii="Tahoma" w:eastAsia="Times New Roman" w:hAnsi="Tahoma" w:cs="B Mitra"/>
          <w:sz w:val="28"/>
          <w:szCs w:val="28"/>
          <w:rtl/>
        </w:rPr>
        <w:softHyphen/>
        <w:t>های علمی و فنی امنیت شبکه</w:t>
      </w:r>
      <w:r w:rsidRPr="00BF1C94">
        <w:rPr>
          <w:rFonts w:ascii="Tahoma" w:eastAsia="Times New Roman" w:hAnsi="Tahoma" w:cs="B Mitra"/>
          <w:sz w:val="28"/>
          <w:szCs w:val="28"/>
          <w:rtl/>
        </w:rPr>
        <w:softHyphen/>
        <w:t>های الکترونیکی و سامانه</w:t>
      </w:r>
      <w:r w:rsidRPr="00BF1C94">
        <w:rPr>
          <w:rFonts w:ascii="Tahoma" w:eastAsia="Times New Roman" w:hAnsi="Tahoma" w:cs="B Mitra"/>
          <w:sz w:val="28"/>
          <w:szCs w:val="28"/>
          <w:rtl/>
        </w:rPr>
        <w:softHyphen/>
        <w:t>های اطلاعاتی و</w:t>
      </w:r>
      <w:r w:rsidRPr="00BF1C94">
        <w:rPr>
          <w:rFonts w:ascii="Tahoma" w:eastAsia="Times New Roman" w:hAnsi="Tahoma" w:cs="B Mitra"/>
          <w:sz w:val="28"/>
          <w:szCs w:val="28"/>
        </w:rPr>
        <w:t xml:space="preserve"> </w:t>
      </w:r>
      <w:r w:rsidRPr="00BF1C94">
        <w:rPr>
          <w:rFonts w:ascii="Tahoma" w:eastAsia="Times New Roman" w:hAnsi="Tahoma" w:cs="B Mitra"/>
          <w:sz w:val="28"/>
          <w:szCs w:val="28"/>
          <w:rtl/>
        </w:rPr>
        <w:t>ارتباطی</w:t>
      </w:r>
      <w:r w:rsidR="00A64D97" w:rsidRPr="00BF1C94">
        <w:rPr>
          <w:rFonts w:ascii="Tahoma" w:eastAsia="Times New Roman" w:hAnsi="Tahoma" w:cs="B Mitra" w:hint="cs"/>
          <w:sz w:val="28"/>
          <w:szCs w:val="28"/>
          <w:rtl/>
        </w:rPr>
        <w:t>.</w:t>
      </w:r>
      <w:r w:rsidRPr="00BF1C94">
        <w:rPr>
          <w:rFonts w:ascii="Tahoma" w:eastAsia="Times New Roman" w:hAnsi="Tahoma" w:cs="B Mitra"/>
          <w:sz w:val="28"/>
          <w:szCs w:val="28"/>
        </w:rPr>
        <w:br/>
      </w:r>
      <w:r w:rsidR="00A64D97" w:rsidRPr="00BF1C94">
        <w:rPr>
          <w:rFonts w:ascii="Tahoma" w:eastAsia="Times New Roman" w:hAnsi="Tahoma" w:cs="B Mitra" w:hint="cs"/>
          <w:sz w:val="28"/>
          <w:szCs w:val="28"/>
          <w:rtl/>
        </w:rPr>
        <w:t xml:space="preserve">5ـ </w:t>
      </w:r>
      <w:r w:rsidRPr="00BF1C94">
        <w:rPr>
          <w:rFonts w:ascii="Tahoma" w:eastAsia="Times New Roman" w:hAnsi="Tahoma" w:cs="B Mitra"/>
          <w:sz w:val="28"/>
          <w:szCs w:val="28"/>
          <w:rtl/>
        </w:rPr>
        <w:t>پایش، پیشگیری، دفاع و ارتقاء توان بازدارندگی در مقابل</w:t>
      </w:r>
      <w:r w:rsidRPr="00BF1C94">
        <w:rPr>
          <w:rFonts w:ascii="Tahoma" w:eastAsia="Times New Roman" w:hAnsi="Tahoma" w:cs="B Mitra"/>
          <w:sz w:val="28"/>
          <w:szCs w:val="28"/>
        </w:rPr>
        <w:t xml:space="preserve"> </w:t>
      </w:r>
      <w:r w:rsidRPr="00BF1C94">
        <w:rPr>
          <w:rFonts w:ascii="Tahoma" w:eastAsia="Times New Roman" w:hAnsi="Tahoma" w:cs="B Mitra"/>
          <w:sz w:val="28"/>
          <w:szCs w:val="28"/>
          <w:rtl/>
        </w:rPr>
        <w:t>هرگونه تهدید در حوزه فناوری اطلاعات و ارتباطات</w:t>
      </w:r>
      <w:r w:rsidRPr="00BF1C94">
        <w:rPr>
          <w:rFonts w:ascii="Tahoma" w:eastAsia="Times New Roman" w:hAnsi="Tahoma" w:cs="B Mitra"/>
          <w:sz w:val="28"/>
          <w:szCs w:val="28"/>
        </w:rPr>
        <w:t>.</w:t>
      </w:r>
      <w:r w:rsidRPr="00BF1C94">
        <w:rPr>
          <w:rFonts w:ascii="Tahoma" w:eastAsia="Times New Roman" w:hAnsi="Tahoma" w:cs="B Mitra"/>
          <w:sz w:val="28"/>
          <w:szCs w:val="28"/>
        </w:rPr>
        <w:br/>
        <w:t> </w:t>
      </w:r>
      <w:r w:rsidR="00A64D97" w:rsidRPr="00BF1C94">
        <w:rPr>
          <w:rFonts w:ascii="Tahoma" w:eastAsia="Times New Roman" w:hAnsi="Tahoma" w:cs="B Mitra" w:hint="cs"/>
          <w:sz w:val="28"/>
          <w:szCs w:val="28"/>
          <w:rtl/>
        </w:rPr>
        <w:t xml:space="preserve">6 ـ </w:t>
      </w:r>
      <w:r w:rsidRPr="00BF1C94">
        <w:rPr>
          <w:rFonts w:ascii="Tahoma" w:eastAsia="Times New Roman" w:hAnsi="Tahoma" w:cs="B Mitra"/>
          <w:sz w:val="28"/>
          <w:szCs w:val="28"/>
          <w:rtl/>
        </w:rPr>
        <w:t>تعامل موثر و سازنده منطقه</w:t>
      </w:r>
      <w:r w:rsidR="00A64D97" w:rsidRPr="00BF1C94">
        <w:rPr>
          <w:rFonts w:ascii="Tahoma" w:eastAsia="Times New Roman" w:hAnsi="Tahoma" w:cs="B Mitra" w:hint="cs"/>
          <w:sz w:val="28"/>
          <w:szCs w:val="28"/>
          <w:rtl/>
        </w:rPr>
        <w:t>‌</w:t>
      </w:r>
      <w:r w:rsidRPr="00BF1C94">
        <w:rPr>
          <w:rFonts w:ascii="Tahoma" w:eastAsia="Times New Roman" w:hAnsi="Tahoma" w:cs="B Mitra"/>
          <w:sz w:val="28"/>
          <w:szCs w:val="28"/>
          <w:rtl/>
        </w:rPr>
        <w:t>ای و جهانی و همکاری و سرمایه</w:t>
      </w:r>
      <w:r w:rsidR="00A64D97" w:rsidRPr="00BF1C94">
        <w:rPr>
          <w:rFonts w:ascii="Tahoma" w:eastAsia="Times New Roman" w:hAnsi="Tahoma" w:cs="B Mitra" w:hint="cs"/>
          <w:sz w:val="28"/>
          <w:szCs w:val="28"/>
          <w:rtl/>
        </w:rPr>
        <w:t>‌</w:t>
      </w:r>
      <w:r w:rsidRPr="00BF1C94">
        <w:rPr>
          <w:rFonts w:ascii="Tahoma" w:eastAsia="Times New Roman" w:hAnsi="Tahoma" w:cs="B Mitra"/>
          <w:sz w:val="28"/>
          <w:szCs w:val="28"/>
          <w:rtl/>
        </w:rPr>
        <w:t>گذاری مشترک در</w:t>
      </w:r>
      <w:r w:rsidRPr="00BF1C94">
        <w:rPr>
          <w:rFonts w:ascii="Tahoma" w:eastAsia="Times New Roman" w:hAnsi="Tahoma" w:cs="B Mitra"/>
          <w:sz w:val="28"/>
          <w:szCs w:val="28"/>
        </w:rPr>
        <w:t xml:space="preserve"> </w:t>
      </w:r>
      <w:r w:rsidRPr="00BF1C94">
        <w:rPr>
          <w:rFonts w:ascii="Tahoma" w:eastAsia="Times New Roman" w:hAnsi="Tahoma" w:cs="B Mitra"/>
          <w:sz w:val="28"/>
          <w:szCs w:val="28"/>
          <w:rtl/>
        </w:rPr>
        <w:t>حوزه</w:t>
      </w:r>
      <w:r w:rsidR="00A64D97" w:rsidRPr="00BF1C94">
        <w:rPr>
          <w:rFonts w:ascii="Tahoma" w:eastAsia="Times New Roman" w:hAnsi="Tahoma" w:cs="B Mitra" w:hint="cs"/>
          <w:sz w:val="28"/>
          <w:szCs w:val="28"/>
          <w:rtl/>
        </w:rPr>
        <w:t>‌</w:t>
      </w:r>
      <w:r w:rsidRPr="00BF1C94">
        <w:rPr>
          <w:rFonts w:ascii="Tahoma" w:eastAsia="Times New Roman" w:hAnsi="Tahoma" w:cs="B Mitra"/>
          <w:sz w:val="28"/>
          <w:szCs w:val="28"/>
          <w:rtl/>
        </w:rPr>
        <w:t>های دانش، فناوری و امور مربوط به امنیت شبکه</w:t>
      </w:r>
      <w:r w:rsidR="00A64D97" w:rsidRPr="00BF1C94">
        <w:rPr>
          <w:rFonts w:ascii="Tahoma" w:eastAsia="Times New Roman" w:hAnsi="Tahoma" w:cs="B Mitra" w:hint="cs"/>
          <w:sz w:val="28"/>
          <w:szCs w:val="28"/>
          <w:rtl/>
        </w:rPr>
        <w:t>‌</w:t>
      </w:r>
      <w:r w:rsidRPr="00BF1C94">
        <w:rPr>
          <w:rFonts w:ascii="Tahoma" w:eastAsia="Times New Roman" w:hAnsi="Tahoma" w:cs="B Mitra"/>
          <w:sz w:val="28"/>
          <w:szCs w:val="28"/>
          <w:rtl/>
        </w:rPr>
        <w:t>های الکترونیکی و سامانه</w:t>
      </w:r>
      <w:r w:rsidR="00A64D97" w:rsidRPr="00BF1C94">
        <w:rPr>
          <w:rFonts w:ascii="Tahoma" w:eastAsia="Times New Roman" w:hAnsi="Tahoma" w:cs="B Mitra" w:hint="cs"/>
          <w:sz w:val="28"/>
          <w:szCs w:val="28"/>
          <w:rtl/>
        </w:rPr>
        <w:t>‌</w:t>
      </w:r>
      <w:r w:rsidRPr="00BF1C94">
        <w:rPr>
          <w:rFonts w:ascii="Tahoma" w:eastAsia="Times New Roman" w:hAnsi="Tahoma" w:cs="B Mitra"/>
          <w:sz w:val="28"/>
          <w:szCs w:val="28"/>
          <w:rtl/>
        </w:rPr>
        <w:t>های</w:t>
      </w:r>
      <w:r w:rsidRPr="00BF1C94">
        <w:rPr>
          <w:rFonts w:ascii="Tahoma" w:eastAsia="Times New Roman" w:hAnsi="Tahoma" w:cs="B Mitra"/>
          <w:sz w:val="28"/>
          <w:szCs w:val="28"/>
        </w:rPr>
        <w:t xml:space="preserve"> </w:t>
      </w:r>
      <w:r w:rsidRPr="00BF1C94">
        <w:rPr>
          <w:rFonts w:ascii="Tahoma" w:eastAsia="Times New Roman" w:hAnsi="Tahoma" w:cs="B Mitra"/>
          <w:sz w:val="28"/>
          <w:szCs w:val="28"/>
          <w:rtl/>
        </w:rPr>
        <w:t>اطلاعاتی و ارتباطی با حفظ منافع و امنیت ملی</w:t>
      </w:r>
      <w:r w:rsidR="00A64D97" w:rsidRPr="00BF1C94">
        <w:rPr>
          <w:rFonts w:ascii="Tahoma" w:eastAsia="Times New Roman" w:hAnsi="Tahoma" w:cs="B Mitra" w:hint="cs"/>
          <w:sz w:val="28"/>
          <w:szCs w:val="28"/>
          <w:rtl/>
        </w:rPr>
        <w:t>.</w:t>
      </w:r>
      <w:r w:rsidRPr="00BF1C94">
        <w:rPr>
          <w:rFonts w:ascii="Tahoma" w:eastAsia="Times New Roman" w:hAnsi="Tahoma" w:cs="B Mitra"/>
          <w:sz w:val="28"/>
          <w:szCs w:val="28"/>
        </w:rPr>
        <w:br/>
      </w:r>
      <w:r w:rsidR="00A64D97" w:rsidRPr="00BF1C94">
        <w:rPr>
          <w:rFonts w:ascii="Tahoma" w:eastAsia="Times New Roman" w:hAnsi="Tahoma" w:cs="B Mitra" w:hint="cs"/>
          <w:sz w:val="28"/>
          <w:szCs w:val="28"/>
          <w:rtl/>
        </w:rPr>
        <w:t xml:space="preserve">7ـ </w:t>
      </w:r>
      <w:r w:rsidRPr="00BF1C94">
        <w:rPr>
          <w:rFonts w:ascii="Tahoma" w:eastAsia="Times New Roman" w:hAnsi="Tahoma" w:cs="B Mitra"/>
          <w:sz w:val="28"/>
          <w:szCs w:val="28"/>
          <w:rtl/>
        </w:rPr>
        <w:t>تعیین نهاد متولی و</w:t>
      </w:r>
      <w:r w:rsidRPr="00BF1C94">
        <w:rPr>
          <w:rFonts w:ascii="Tahoma" w:eastAsia="Times New Roman" w:hAnsi="Tahoma" w:cs="B Mitra"/>
          <w:sz w:val="28"/>
          <w:szCs w:val="28"/>
        </w:rPr>
        <w:t xml:space="preserve"> </w:t>
      </w:r>
      <w:r w:rsidRPr="00BF1C94">
        <w:rPr>
          <w:rFonts w:ascii="Tahoma" w:eastAsia="Times New Roman" w:hAnsi="Tahoma" w:cs="B Mitra"/>
          <w:sz w:val="28"/>
          <w:szCs w:val="28"/>
          <w:rtl/>
        </w:rPr>
        <w:t>هماهنگ</w:t>
      </w:r>
      <w:r w:rsidR="00A64D97" w:rsidRPr="00BF1C94">
        <w:rPr>
          <w:rFonts w:ascii="Tahoma" w:eastAsia="Times New Roman" w:hAnsi="Tahoma" w:cs="B Mitra" w:hint="cs"/>
          <w:sz w:val="28"/>
          <w:szCs w:val="28"/>
          <w:rtl/>
        </w:rPr>
        <w:t>‌</w:t>
      </w:r>
      <w:r w:rsidRPr="00BF1C94">
        <w:rPr>
          <w:rFonts w:ascii="Tahoma" w:eastAsia="Times New Roman" w:hAnsi="Tahoma" w:cs="B Mitra"/>
          <w:sz w:val="28"/>
          <w:szCs w:val="28"/>
          <w:rtl/>
        </w:rPr>
        <w:t>کننده زیر نظر دولت به منظور هدایت، نظارت و تدوین استانداردهای لازم برای</w:t>
      </w:r>
      <w:r w:rsidRPr="00BF1C94">
        <w:rPr>
          <w:rFonts w:ascii="Tahoma" w:eastAsia="Times New Roman" w:hAnsi="Tahoma" w:cs="B Mitra"/>
          <w:sz w:val="28"/>
          <w:szCs w:val="28"/>
        </w:rPr>
        <w:t xml:space="preserve"> </w:t>
      </w:r>
      <w:r w:rsidRPr="00BF1C94">
        <w:rPr>
          <w:rFonts w:ascii="Tahoma" w:eastAsia="Times New Roman" w:hAnsi="Tahoma" w:cs="B Mitra"/>
          <w:sz w:val="28"/>
          <w:szCs w:val="28"/>
          <w:rtl/>
        </w:rPr>
        <w:t xml:space="preserve">حفظ و توسعه </w:t>
      </w:r>
      <w:r w:rsidRPr="00BF1C94">
        <w:rPr>
          <w:rFonts w:ascii="Tahoma" w:eastAsia="Times New Roman" w:hAnsi="Tahoma" w:cs="B Mitra"/>
          <w:sz w:val="28"/>
          <w:szCs w:val="28"/>
          <w:rtl/>
        </w:rPr>
        <w:lastRenderedPageBreak/>
        <w:t>امنیت فضای تولید و تبادل اطلاعات و ارتباطات و تهیه پیش</w:t>
      </w:r>
      <w:r w:rsidRPr="00BF1C94">
        <w:rPr>
          <w:rFonts w:ascii="Tahoma" w:eastAsia="Times New Roman" w:hAnsi="Tahoma" w:cs="B Mitra"/>
          <w:sz w:val="28"/>
          <w:szCs w:val="28"/>
          <w:rtl/>
        </w:rPr>
        <w:softHyphen/>
        <w:t>نویس قوانین</w:t>
      </w:r>
      <w:r w:rsidRPr="00BF1C94">
        <w:rPr>
          <w:rFonts w:ascii="Tahoma" w:eastAsia="Times New Roman" w:hAnsi="Tahoma" w:cs="B Mitra"/>
          <w:sz w:val="28"/>
          <w:szCs w:val="28"/>
        </w:rPr>
        <w:t xml:space="preserve"> </w:t>
      </w:r>
      <w:r w:rsidRPr="00BF1C94">
        <w:rPr>
          <w:rFonts w:ascii="Tahoma" w:eastAsia="Times New Roman" w:hAnsi="Tahoma" w:cs="B Mitra"/>
          <w:sz w:val="28"/>
          <w:szCs w:val="28"/>
          <w:rtl/>
        </w:rPr>
        <w:t>مورد نیاز</w:t>
      </w:r>
      <w:r w:rsidR="00A64D97" w:rsidRPr="00BF1C94">
        <w:rPr>
          <w:rFonts w:ascii="Tahoma" w:eastAsia="Times New Roman" w:hAnsi="Tahoma" w:cs="B Mitra" w:hint="cs"/>
          <w:sz w:val="28"/>
          <w:szCs w:val="28"/>
          <w:rtl/>
        </w:rPr>
        <w:t>.</w:t>
      </w:r>
      <w:r w:rsidRPr="00BF1C94">
        <w:rPr>
          <w:rFonts w:ascii="Tahoma" w:eastAsia="Times New Roman" w:hAnsi="Tahoma" w:cs="B Mitra"/>
          <w:sz w:val="28"/>
          <w:szCs w:val="28"/>
        </w:rPr>
        <w:br/>
      </w:r>
      <w:r w:rsidR="00A64D97" w:rsidRPr="00BF1C94">
        <w:rPr>
          <w:rFonts w:ascii="Tahoma" w:eastAsia="Times New Roman" w:hAnsi="Tahoma" w:cs="B Mitra" w:hint="cs"/>
          <w:sz w:val="28"/>
          <w:szCs w:val="28"/>
          <w:rtl/>
        </w:rPr>
        <w:t xml:space="preserve">8ـ </w:t>
      </w:r>
      <w:r w:rsidRPr="00BF1C94">
        <w:rPr>
          <w:rFonts w:ascii="Tahoma" w:eastAsia="Times New Roman" w:hAnsi="Tahoma" w:cs="B Mitra"/>
          <w:sz w:val="28"/>
          <w:szCs w:val="28"/>
          <w:rtl/>
        </w:rPr>
        <w:t>فرهنگ</w:t>
      </w:r>
      <w:r w:rsidRPr="00BF1C94">
        <w:rPr>
          <w:rFonts w:ascii="Tahoma" w:eastAsia="Times New Roman" w:hAnsi="Tahoma" w:cs="B Mitra"/>
          <w:sz w:val="28"/>
          <w:szCs w:val="28"/>
          <w:rtl/>
        </w:rPr>
        <w:softHyphen/>
        <w:t>سازی، آموزش و افزایش آگاهی و مهارت</w:t>
      </w:r>
      <w:r w:rsidRPr="00BF1C94">
        <w:rPr>
          <w:rFonts w:ascii="Tahoma" w:eastAsia="Times New Roman" w:hAnsi="Tahoma" w:cs="B Mitra"/>
          <w:sz w:val="28"/>
          <w:szCs w:val="28"/>
          <w:rtl/>
        </w:rPr>
        <w:softHyphen/>
        <w:t>های عمومی در</w:t>
      </w:r>
      <w:r w:rsidRPr="00BF1C94">
        <w:rPr>
          <w:rFonts w:ascii="Tahoma" w:eastAsia="Times New Roman" w:hAnsi="Tahoma" w:cs="B Mitra"/>
          <w:sz w:val="28"/>
          <w:szCs w:val="28"/>
        </w:rPr>
        <w:t xml:space="preserve"> </w:t>
      </w:r>
      <w:r w:rsidRPr="00BF1C94">
        <w:rPr>
          <w:rFonts w:ascii="Tahoma" w:eastAsia="Times New Roman" w:hAnsi="Tahoma" w:cs="B Mitra"/>
          <w:sz w:val="28"/>
          <w:szCs w:val="28"/>
          <w:rtl/>
        </w:rPr>
        <w:t>حوزه افتا</w:t>
      </w:r>
      <w:r w:rsidR="00A64D97" w:rsidRPr="00BF1C94">
        <w:rPr>
          <w:rFonts w:ascii="Tahoma" w:eastAsia="Times New Roman" w:hAnsi="Tahoma" w:cs="B Mitra" w:hint="cs"/>
          <w:sz w:val="28"/>
          <w:szCs w:val="28"/>
          <w:rtl/>
        </w:rPr>
        <w:t>.</w:t>
      </w:r>
      <w:r w:rsidRPr="00BF1C94">
        <w:rPr>
          <w:rFonts w:ascii="Tahoma" w:eastAsia="Times New Roman" w:hAnsi="Tahoma" w:cs="B Mitra"/>
          <w:sz w:val="28"/>
          <w:szCs w:val="28"/>
        </w:rPr>
        <w:br/>
      </w:r>
      <w:r w:rsidR="00A64D97" w:rsidRPr="00BF1C94">
        <w:rPr>
          <w:rFonts w:ascii="Tahoma" w:eastAsia="Times New Roman" w:hAnsi="Tahoma" w:cs="B Mitra" w:hint="cs"/>
          <w:sz w:val="28"/>
          <w:szCs w:val="28"/>
          <w:rtl/>
        </w:rPr>
        <w:t>9ـ</w:t>
      </w:r>
      <w:r w:rsidRPr="00BF1C94">
        <w:rPr>
          <w:rFonts w:ascii="Tahoma" w:eastAsia="Times New Roman" w:hAnsi="Tahoma" w:cs="B Mitra"/>
          <w:sz w:val="28"/>
          <w:szCs w:val="28"/>
          <w:rtl/>
        </w:rPr>
        <w:t>رعایت موازین شرعی و مقررات قانونی مربوط به حفظ حقوق</w:t>
      </w:r>
      <w:r w:rsidRPr="00BF1C94">
        <w:rPr>
          <w:rFonts w:ascii="Tahoma" w:eastAsia="Times New Roman" w:hAnsi="Tahoma" w:cs="B Mitra"/>
          <w:sz w:val="28"/>
          <w:szCs w:val="28"/>
        </w:rPr>
        <w:t xml:space="preserve"> </w:t>
      </w:r>
      <w:r w:rsidRPr="00BF1C94">
        <w:rPr>
          <w:rFonts w:ascii="Tahoma" w:eastAsia="Times New Roman" w:hAnsi="Tahoma" w:cs="B Mitra"/>
          <w:sz w:val="28"/>
          <w:szCs w:val="28"/>
          <w:rtl/>
        </w:rPr>
        <w:t>فردی و اجتماعی در اجرای</w:t>
      </w:r>
      <w:r w:rsidRPr="00F035CB">
        <w:rPr>
          <w:rFonts w:ascii="Tahoma" w:eastAsia="Times New Roman" w:hAnsi="Tahoma" w:cs="B Mitra"/>
          <w:sz w:val="28"/>
          <w:szCs w:val="28"/>
          <w:rtl/>
        </w:rPr>
        <w:t xml:space="preserve"> این سیاست</w:t>
      </w:r>
      <w:r w:rsidRPr="00F035CB">
        <w:rPr>
          <w:rFonts w:ascii="Tahoma" w:eastAsia="Times New Roman" w:hAnsi="Tahoma" w:cs="B Mitra"/>
          <w:sz w:val="28"/>
          <w:szCs w:val="28"/>
          <w:rtl/>
        </w:rPr>
        <w:softHyphen/>
        <w:t>ها</w:t>
      </w:r>
      <w:r w:rsidR="00A64D97">
        <w:rPr>
          <w:rFonts w:ascii="Tahoma" w:eastAsia="Times New Roman" w:hAnsi="Tahoma" w:cs="B Mitra" w:hint="cs"/>
          <w:sz w:val="28"/>
          <w:szCs w:val="28"/>
          <w:rtl/>
        </w:rPr>
        <w:t>.</w:t>
      </w:r>
    </w:p>
    <w:sectPr w:rsidR="00F035CB" w:rsidRPr="00A64D97" w:rsidSect="00F55126">
      <w:pgSz w:w="11907" w:h="16840" w:code="9"/>
      <w:pgMar w:top="1134" w:right="1134" w:bottom="1134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035CB"/>
    <w:rsid w:val="00000DEE"/>
    <w:rsid w:val="0025443F"/>
    <w:rsid w:val="003955CB"/>
    <w:rsid w:val="00A62A19"/>
    <w:rsid w:val="00A64D97"/>
    <w:rsid w:val="00BF1C94"/>
    <w:rsid w:val="00CC7E67"/>
    <w:rsid w:val="00D1668E"/>
    <w:rsid w:val="00F035CB"/>
    <w:rsid w:val="00F5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E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03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035CB"/>
    <w:rPr>
      <w:b/>
      <w:bCs/>
    </w:rPr>
  </w:style>
  <w:style w:type="character" w:customStyle="1" w:styleId="ms-rteforecolor-11">
    <w:name w:val="ms-rteforecolor-11"/>
    <w:basedOn w:val="DefaultParagraphFont"/>
    <w:rsid w:val="00F035CB"/>
    <w:rPr>
      <w:color w:val="8B0000"/>
    </w:rPr>
  </w:style>
  <w:style w:type="paragraph" w:customStyle="1" w:styleId="ms-rtethemeforecolor-5-5">
    <w:name w:val="ms-rtethemeforecolor-5-5"/>
    <w:basedOn w:val="Normal"/>
    <w:rsid w:val="00F03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395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1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66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58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163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76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54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561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634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683761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1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8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21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98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56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80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804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788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854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589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586725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tabardaran دفتر نو سازی و بهبود مدیریت</dc:creator>
  <cp:keywords/>
  <dc:description/>
  <cp:lastModifiedBy>سلیمی بحری پیمانه</cp:lastModifiedBy>
  <cp:revision>10</cp:revision>
  <dcterms:created xsi:type="dcterms:W3CDTF">2013-12-11T05:23:00Z</dcterms:created>
  <dcterms:modified xsi:type="dcterms:W3CDTF">2016-01-19T07:59:00Z</dcterms:modified>
</cp:coreProperties>
</file>